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21" w:rsidRDefault="00660E21" w:rsidP="00E7593B">
      <w:pPr>
        <w:pStyle w:val="NormalnyWeb"/>
        <w:rPr>
          <w:rStyle w:val="Pogrubienie"/>
          <w:color w:val="000000"/>
        </w:rPr>
      </w:pPr>
      <w:r>
        <w:rPr>
          <w:noProof/>
        </w:rPr>
        <w:drawing>
          <wp:inline distT="0" distB="0" distL="0" distR="0" wp14:anchorId="246E0B2E" wp14:editId="7E8D0566">
            <wp:extent cx="2314575" cy="1428750"/>
            <wp:effectExtent l="0" t="0" r="9525" b="0"/>
            <wp:docPr id="1" name="Obraz 1" descr="diploma-1390785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ploma-1390785_6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770" cy="144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93B" w:rsidRPr="00E7593B" w:rsidRDefault="00E7593B" w:rsidP="00E759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ZAKO</w:t>
      </w:r>
      <w:r w:rsidRPr="00E759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ŃCZENIE ROKU SZKOLNEGO 2019/2020</w:t>
      </w:r>
    </w:p>
    <w:p w:rsidR="00660E21" w:rsidRDefault="00660E21" w:rsidP="00660E21">
      <w:pPr>
        <w:pStyle w:val="NormalnyWeb"/>
        <w:jc w:val="center"/>
        <w:rPr>
          <w:rStyle w:val="Pogrubienie"/>
          <w:color w:val="000000"/>
        </w:rPr>
      </w:pPr>
    </w:p>
    <w:p w:rsidR="00660E21" w:rsidRDefault="00660E21" w:rsidP="00660E21">
      <w:pPr>
        <w:pStyle w:val="NormalnyWeb"/>
        <w:jc w:val="center"/>
      </w:pPr>
      <w:r>
        <w:rPr>
          <w:rStyle w:val="Pogrubienie"/>
          <w:color w:val="000000"/>
        </w:rPr>
        <w:t>Szanowni Rodzice, Drodzy Uczniowie!</w:t>
      </w:r>
    </w:p>
    <w:p w:rsidR="00660E21" w:rsidRDefault="00660E21" w:rsidP="00660E21">
      <w:pPr>
        <w:pStyle w:val="NormalnyWeb"/>
        <w:jc w:val="center"/>
      </w:pPr>
      <w:r>
        <w:rPr>
          <w:color w:val="000000"/>
        </w:rPr>
        <w:t xml:space="preserve">W ostatnich miesiącach wszyscy musieliśmy </w:t>
      </w:r>
      <w:r w:rsidR="0001526C">
        <w:rPr>
          <w:color w:val="000000"/>
        </w:rPr>
        <w:t>zmierzyć się z panującą na świecie pandemią COVID-19.D</w:t>
      </w:r>
      <w:r>
        <w:rPr>
          <w:color w:val="000000"/>
        </w:rPr>
        <w:t xml:space="preserve">osłownie  z dnia na dzień, zmieniła </w:t>
      </w:r>
      <w:r w:rsidR="0001526C">
        <w:rPr>
          <w:color w:val="000000"/>
        </w:rPr>
        <w:t>się cała nasza</w:t>
      </w:r>
      <w:r>
        <w:rPr>
          <w:color w:val="000000"/>
        </w:rPr>
        <w:t xml:space="preserve"> ed</w:t>
      </w:r>
      <w:r w:rsidR="0001526C">
        <w:rPr>
          <w:color w:val="000000"/>
        </w:rPr>
        <w:t>ukacja</w:t>
      </w:r>
      <w:bookmarkStart w:id="0" w:name="_GoBack"/>
      <w:bookmarkEnd w:id="0"/>
      <w:r w:rsidR="00E7593B">
        <w:rPr>
          <w:color w:val="000000"/>
        </w:rPr>
        <w:t>. W</w:t>
      </w:r>
      <w:r>
        <w:rPr>
          <w:color w:val="000000"/>
        </w:rPr>
        <w:t>szyscy uczyliśmy się nowych form i metod pracy oraz współdziałania. Napotykaliśmy trudnośc</w:t>
      </w:r>
      <w:r w:rsidR="00E7593B">
        <w:rPr>
          <w:color w:val="000000"/>
        </w:rPr>
        <w:t>i i przeszkody,</w:t>
      </w:r>
      <w:r>
        <w:rPr>
          <w:color w:val="000000"/>
        </w:rPr>
        <w:t xml:space="preserve"> dlatego tym bardziej cieszymy się, że z powodzeniem udało nam się realizować kształcenie na odległość i możemy śmiało ogłosić  nasz wspólny sukces dydaktyczny.</w:t>
      </w:r>
    </w:p>
    <w:p w:rsidR="00660E21" w:rsidRDefault="00660E21" w:rsidP="00660E21">
      <w:pPr>
        <w:pStyle w:val="NormalnyWeb"/>
        <w:jc w:val="center"/>
      </w:pPr>
      <w:r>
        <w:rPr>
          <w:color w:val="000000"/>
        </w:rPr>
        <w:t>Dotarliśmy do końca roku szkolnego. Pracowaliśmy wytrwale, zarówno Wy Rodzice, jak i my nauczyciele, ale przede wszystkim Wy, nasi wspaniali Uczniowie i Wychowankowie. Zaangażowaniem, determinacją i konsekwencją pokonaliśmy przeciwności i możemy z dumą mówić, że ten rok szkolny kończy się dla nas pełnią satysfakcji z osiągniętych wyników.</w:t>
      </w:r>
    </w:p>
    <w:p w:rsidR="00660E21" w:rsidRDefault="00660E21" w:rsidP="00660E21">
      <w:pPr>
        <w:pStyle w:val="NormalnyWeb"/>
        <w:jc w:val="center"/>
      </w:pPr>
      <w:r>
        <w:rPr>
          <w:color w:val="000000"/>
        </w:rPr>
        <w:t xml:space="preserve">W związku z nadal obowiązującym na terenie naszego kraju stanem epidemii nie odbędą się tradycyjne uroczystości, związane z zakończeniem roku szkolnego. </w:t>
      </w:r>
    </w:p>
    <w:p w:rsidR="00660E21" w:rsidRDefault="00660E21" w:rsidP="00660E21">
      <w:pPr>
        <w:pStyle w:val="NormalnyWeb"/>
        <w:jc w:val="center"/>
        <w:rPr>
          <w:color w:val="000000"/>
        </w:rPr>
      </w:pPr>
      <w:r>
        <w:rPr>
          <w:color w:val="000000"/>
        </w:rPr>
        <w:t>W  piątek, 26 czerwca 2020 roku, uczniowie</w:t>
      </w:r>
      <w:r w:rsidR="00E7593B">
        <w:rPr>
          <w:color w:val="000000"/>
        </w:rPr>
        <w:t xml:space="preserve"> i wychowankowie szkoły</w:t>
      </w:r>
      <w:r>
        <w:rPr>
          <w:color w:val="000000"/>
        </w:rPr>
        <w:t xml:space="preserve"> otrzymają </w:t>
      </w:r>
      <w:r w:rsidR="006A4E9C">
        <w:rPr>
          <w:color w:val="000000"/>
        </w:rPr>
        <w:t xml:space="preserve">w szkole </w:t>
      </w:r>
      <w:r>
        <w:rPr>
          <w:color w:val="000000"/>
        </w:rPr>
        <w:t>świadectwa szkolne</w:t>
      </w:r>
      <w:r w:rsidR="00E7593B">
        <w:rPr>
          <w:color w:val="000000"/>
        </w:rPr>
        <w:t>, dyplomy i nagrody -</w:t>
      </w:r>
      <w:r>
        <w:rPr>
          <w:color w:val="000000"/>
        </w:rPr>
        <w:t xml:space="preserve"> zgodnie z poniższym harmonogramem (szczegóły zostaną podane przez wychowawców).Czas spotkań maksymalnie 25 min.</w:t>
      </w:r>
    </w:p>
    <w:p w:rsidR="00660E21" w:rsidRDefault="00660E21" w:rsidP="00660E21">
      <w:pPr>
        <w:pStyle w:val="NormalnyWeb"/>
        <w:jc w:val="center"/>
        <w:rPr>
          <w:color w:val="00000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5948"/>
      </w:tblGrid>
      <w:tr w:rsidR="00660E21" w:rsidTr="00660E21">
        <w:tc>
          <w:tcPr>
            <w:tcW w:w="1271" w:type="dxa"/>
          </w:tcPr>
          <w:p w:rsidR="00660E21" w:rsidRPr="006A4E9C" w:rsidRDefault="00660E21" w:rsidP="006A4E9C">
            <w:pPr>
              <w:pStyle w:val="NormalnyWeb"/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6A4E9C">
              <w:rPr>
                <w:b/>
                <w:color w:val="538135" w:themeColor="accent6" w:themeShade="BF"/>
                <w:sz w:val="32"/>
                <w:szCs w:val="32"/>
              </w:rPr>
              <w:t>Klasa</w:t>
            </w:r>
          </w:p>
        </w:tc>
        <w:tc>
          <w:tcPr>
            <w:tcW w:w="1843" w:type="dxa"/>
          </w:tcPr>
          <w:p w:rsidR="00660E21" w:rsidRPr="006A4E9C" w:rsidRDefault="00660E21" w:rsidP="006A4E9C">
            <w:pPr>
              <w:pStyle w:val="NormalnyWeb"/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6A4E9C">
              <w:rPr>
                <w:b/>
                <w:color w:val="538135" w:themeColor="accent6" w:themeShade="BF"/>
                <w:sz w:val="32"/>
                <w:szCs w:val="32"/>
              </w:rPr>
              <w:t>godzina</w:t>
            </w:r>
          </w:p>
        </w:tc>
        <w:tc>
          <w:tcPr>
            <w:tcW w:w="5948" w:type="dxa"/>
          </w:tcPr>
          <w:p w:rsidR="00660E21" w:rsidRPr="006A4E9C" w:rsidRDefault="0069659A" w:rsidP="006A4E9C">
            <w:pPr>
              <w:pStyle w:val="NormalnyWeb"/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>
              <w:rPr>
                <w:b/>
                <w:color w:val="538135" w:themeColor="accent6" w:themeShade="BF"/>
                <w:sz w:val="32"/>
                <w:szCs w:val="32"/>
              </w:rPr>
              <w:t>miejsce</w:t>
            </w:r>
          </w:p>
        </w:tc>
      </w:tr>
      <w:tr w:rsidR="00660E21" w:rsidTr="00660E21">
        <w:tc>
          <w:tcPr>
            <w:tcW w:w="1271" w:type="dxa"/>
          </w:tcPr>
          <w:p w:rsidR="00660E21" w:rsidRPr="006A4E9C" w:rsidRDefault="006A4E9C" w:rsidP="00660E21">
            <w:pPr>
              <w:pStyle w:val="NormalnyWeb"/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>
              <w:rPr>
                <w:b/>
                <w:color w:val="ED7D31" w:themeColor="accent2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60E21" w:rsidRPr="006A4E9C" w:rsidRDefault="00660E21" w:rsidP="00660E21">
            <w:pPr>
              <w:pStyle w:val="NormalnyWeb"/>
              <w:jc w:val="center"/>
              <w:rPr>
                <w:b/>
                <w:sz w:val="28"/>
                <w:szCs w:val="28"/>
              </w:rPr>
            </w:pPr>
            <w:r w:rsidRPr="006A4E9C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5948" w:type="dxa"/>
          </w:tcPr>
          <w:tbl>
            <w:tblPr>
              <w:tblW w:w="813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30"/>
            </w:tblGrid>
            <w:tr w:rsidR="00660E21" w:rsidRPr="006A4E9C" w:rsidTr="00660E21">
              <w:trPr>
                <w:tblCellSpacing w:w="15" w:type="dxa"/>
              </w:trPr>
              <w:tc>
                <w:tcPr>
                  <w:tcW w:w="1799" w:type="dxa"/>
                  <w:vAlign w:val="center"/>
                  <w:hideMark/>
                </w:tcPr>
                <w:p w:rsidR="00660E21" w:rsidRPr="00660E21" w:rsidRDefault="00660E21" w:rsidP="00660E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r w:rsidRPr="006A4E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 xml:space="preserve"> wejście do sali gimnastycznej od strony boiska</w:t>
                  </w:r>
                </w:p>
              </w:tc>
            </w:tr>
          </w:tbl>
          <w:p w:rsidR="00660E21" w:rsidRPr="006A4E9C" w:rsidRDefault="00660E21" w:rsidP="00660E21">
            <w:pPr>
              <w:pStyle w:val="NormalnyWeb"/>
              <w:jc w:val="center"/>
              <w:rPr>
                <w:b/>
                <w:sz w:val="28"/>
                <w:szCs w:val="28"/>
              </w:rPr>
            </w:pPr>
          </w:p>
        </w:tc>
      </w:tr>
      <w:tr w:rsidR="00660E21" w:rsidTr="00660E21">
        <w:tc>
          <w:tcPr>
            <w:tcW w:w="1271" w:type="dxa"/>
          </w:tcPr>
          <w:p w:rsidR="00660E21" w:rsidRPr="006A4E9C" w:rsidRDefault="00660E21" w:rsidP="00660E21">
            <w:pPr>
              <w:pStyle w:val="NormalnyWeb"/>
              <w:rPr>
                <w:b/>
                <w:color w:val="ED7D31" w:themeColor="accent2"/>
                <w:sz w:val="28"/>
                <w:szCs w:val="28"/>
              </w:rPr>
            </w:pPr>
            <w:r w:rsidRPr="006A4E9C">
              <w:rPr>
                <w:b/>
                <w:color w:val="ED7D31" w:themeColor="accent2"/>
                <w:sz w:val="28"/>
                <w:szCs w:val="28"/>
              </w:rPr>
              <w:t>I, II, III</w:t>
            </w:r>
          </w:p>
        </w:tc>
        <w:tc>
          <w:tcPr>
            <w:tcW w:w="1843" w:type="dxa"/>
          </w:tcPr>
          <w:p w:rsidR="00660E21" w:rsidRPr="006A4E9C" w:rsidRDefault="00660E21" w:rsidP="00660E21">
            <w:pPr>
              <w:pStyle w:val="NormalnyWeb"/>
              <w:jc w:val="center"/>
              <w:rPr>
                <w:b/>
                <w:sz w:val="28"/>
                <w:szCs w:val="28"/>
              </w:rPr>
            </w:pPr>
            <w:r w:rsidRPr="006A4E9C">
              <w:rPr>
                <w:b/>
                <w:sz w:val="28"/>
                <w:szCs w:val="28"/>
              </w:rPr>
              <w:t>9,00</w:t>
            </w:r>
          </w:p>
        </w:tc>
        <w:tc>
          <w:tcPr>
            <w:tcW w:w="5948" w:type="dxa"/>
          </w:tcPr>
          <w:p w:rsidR="00660E21" w:rsidRPr="006A4E9C" w:rsidRDefault="00660E21" w:rsidP="00660E21">
            <w:pPr>
              <w:pStyle w:val="NormalnyWeb"/>
              <w:jc w:val="center"/>
              <w:rPr>
                <w:b/>
                <w:sz w:val="28"/>
                <w:szCs w:val="28"/>
              </w:rPr>
            </w:pPr>
            <w:r w:rsidRPr="006A4E9C">
              <w:rPr>
                <w:b/>
                <w:sz w:val="28"/>
                <w:szCs w:val="28"/>
              </w:rPr>
              <w:t>Wejście główne</w:t>
            </w:r>
          </w:p>
        </w:tc>
      </w:tr>
      <w:tr w:rsidR="00660E21" w:rsidTr="00660E21">
        <w:tc>
          <w:tcPr>
            <w:tcW w:w="1271" w:type="dxa"/>
          </w:tcPr>
          <w:p w:rsidR="00660E21" w:rsidRPr="006A4E9C" w:rsidRDefault="00660E21" w:rsidP="00660E21">
            <w:pPr>
              <w:pStyle w:val="NormalnyWeb"/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 w:rsidRPr="006A4E9C">
              <w:rPr>
                <w:b/>
                <w:color w:val="ED7D31" w:themeColor="accent2"/>
                <w:sz w:val="28"/>
                <w:szCs w:val="28"/>
              </w:rPr>
              <w:t>V</w:t>
            </w:r>
          </w:p>
        </w:tc>
        <w:tc>
          <w:tcPr>
            <w:tcW w:w="1843" w:type="dxa"/>
          </w:tcPr>
          <w:p w:rsidR="00660E21" w:rsidRPr="006A4E9C" w:rsidRDefault="00660E21" w:rsidP="00660E21">
            <w:pPr>
              <w:pStyle w:val="NormalnyWeb"/>
              <w:jc w:val="center"/>
              <w:rPr>
                <w:b/>
                <w:sz w:val="28"/>
                <w:szCs w:val="28"/>
              </w:rPr>
            </w:pPr>
            <w:r w:rsidRPr="006A4E9C">
              <w:rPr>
                <w:b/>
                <w:sz w:val="28"/>
                <w:szCs w:val="28"/>
              </w:rPr>
              <w:t>9.30</w:t>
            </w:r>
          </w:p>
        </w:tc>
        <w:tc>
          <w:tcPr>
            <w:tcW w:w="5948" w:type="dxa"/>
          </w:tcPr>
          <w:p w:rsidR="00660E21" w:rsidRPr="006A4E9C" w:rsidRDefault="00660E21" w:rsidP="00660E21">
            <w:pPr>
              <w:pStyle w:val="NormalnyWeb"/>
              <w:jc w:val="center"/>
              <w:rPr>
                <w:b/>
                <w:sz w:val="28"/>
                <w:szCs w:val="28"/>
              </w:rPr>
            </w:pPr>
            <w:r w:rsidRPr="006A4E9C">
              <w:rPr>
                <w:b/>
                <w:bCs/>
                <w:color w:val="000000"/>
                <w:sz w:val="28"/>
                <w:szCs w:val="28"/>
              </w:rPr>
              <w:t>wejście do sali gimnastycznej od strony boiska</w:t>
            </w:r>
          </w:p>
        </w:tc>
      </w:tr>
      <w:tr w:rsidR="00660E21" w:rsidTr="00660E21">
        <w:tc>
          <w:tcPr>
            <w:tcW w:w="1271" w:type="dxa"/>
          </w:tcPr>
          <w:p w:rsidR="00660E21" w:rsidRPr="006A4E9C" w:rsidRDefault="006A4E9C" w:rsidP="00660E21">
            <w:pPr>
              <w:pStyle w:val="NormalnyWeb"/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 w:rsidRPr="006A4E9C">
              <w:rPr>
                <w:b/>
                <w:color w:val="ED7D31" w:themeColor="accent2"/>
                <w:sz w:val="28"/>
                <w:szCs w:val="28"/>
              </w:rPr>
              <w:t>VI</w:t>
            </w:r>
          </w:p>
        </w:tc>
        <w:tc>
          <w:tcPr>
            <w:tcW w:w="1843" w:type="dxa"/>
          </w:tcPr>
          <w:p w:rsidR="00660E21" w:rsidRPr="006A4E9C" w:rsidRDefault="006A4E9C" w:rsidP="00660E21">
            <w:pPr>
              <w:pStyle w:val="NormalnyWeb"/>
              <w:jc w:val="center"/>
              <w:rPr>
                <w:b/>
                <w:sz w:val="28"/>
                <w:szCs w:val="28"/>
              </w:rPr>
            </w:pPr>
            <w:r w:rsidRPr="006A4E9C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5948" w:type="dxa"/>
          </w:tcPr>
          <w:p w:rsidR="00660E21" w:rsidRPr="006A4E9C" w:rsidRDefault="006A4E9C" w:rsidP="00660E21">
            <w:pPr>
              <w:pStyle w:val="NormalnyWeb"/>
              <w:jc w:val="center"/>
              <w:rPr>
                <w:b/>
                <w:sz w:val="28"/>
                <w:szCs w:val="28"/>
              </w:rPr>
            </w:pPr>
            <w:r w:rsidRPr="006A4E9C">
              <w:rPr>
                <w:b/>
                <w:bCs/>
                <w:color w:val="000000"/>
                <w:sz w:val="28"/>
                <w:szCs w:val="28"/>
              </w:rPr>
              <w:t>wejście do sali gimnastycznej od strony boiska</w:t>
            </w:r>
          </w:p>
        </w:tc>
      </w:tr>
      <w:tr w:rsidR="00660E21" w:rsidTr="00660E21">
        <w:tc>
          <w:tcPr>
            <w:tcW w:w="1271" w:type="dxa"/>
          </w:tcPr>
          <w:p w:rsidR="00660E21" w:rsidRPr="006A4E9C" w:rsidRDefault="006A4E9C" w:rsidP="00660E21">
            <w:pPr>
              <w:pStyle w:val="NormalnyWeb"/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 w:rsidRPr="006A4E9C">
              <w:rPr>
                <w:b/>
                <w:color w:val="ED7D31" w:themeColor="accent2"/>
                <w:sz w:val="28"/>
                <w:szCs w:val="28"/>
              </w:rPr>
              <w:t>VII</w:t>
            </w:r>
          </w:p>
        </w:tc>
        <w:tc>
          <w:tcPr>
            <w:tcW w:w="1843" w:type="dxa"/>
          </w:tcPr>
          <w:p w:rsidR="00660E21" w:rsidRPr="006A4E9C" w:rsidRDefault="006A4E9C" w:rsidP="00660E21">
            <w:pPr>
              <w:pStyle w:val="NormalnyWeb"/>
              <w:jc w:val="center"/>
              <w:rPr>
                <w:b/>
                <w:sz w:val="28"/>
                <w:szCs w:val="28"/>
              </w:rPr>
            </w:pPr>
            <w:r w:rsidRPr="006A4E9C">
              <w:rPr>
                <w:b/>
                <w:sz w:val="28"/>
                <w:szCs w:val="28"/>
              </w:rPr>
              <w:t>9.30</w:t>
            </w:r>
          </w:p>
        </w:tc>
        <w:tc>
          <w:tcPr>
            <w:tcW w:w="5948" w:type="dxa"/>
          </w:tcPr>
          <w:p w:rsidR="00660E21" w:rsidRPr="006A4E9C" w:rsidRDefault="006A4E9C" w:rsidP="00660E21">
            <w:pPr>
              <w:pStyle w:val="NormalnyWeb"/>
              <w:jc w:val="center"/>
              <w:rPr>
                <w:b/>
                <w:sz w:val="28"/>
                <w:szCs w:val="28"/>
              </w:rPr>
            </w:pPr>
            <w:r w:rsidRPr="006A4E9C">
              <w:rPr>
                <w:b/>
                <w:sz w:val="28"/>
                <w:szCs w:val="28"/>
              </w:rPr>
              <w:t>Wejście główne</w:t>
            </w:r>
          </w:p>
        </w:tc>
      </w:tr>
      <w:tr w:rsidR="006A4E9C" w:rsidTr="00660E21">
        <w:tc>
          <w:tcPr>
            <w:tcW w:w="1271" w:type="dxa"/>
          </w:tcPr>
          <w:p w:rsidR="006A4E9C" w:rsidRPr="006A4E9C" w:rsidRDefault="006A4E9C" w:rsidP="00660E21">
            <w:pPr>
              <w:pStyle w:val="NormalnyWeb"/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 w:rsidRPr="006A4E9C">
              <w:rPr>
                <w:b/>
                <w:color w:val="ED7D31" w:themeColor="accent2"/>
                <w:sz w:val="28"/>
                <w:szCs w:val="28"/>
              </w:rPr>
              <w:t>VIII</w:t>
            </w:r>
          </w:p>
        </w:tc>
        <w:tc>
          <w:tcPr>
            <w:tcW w:w="1843" w:type="dxa"/>
          </w:tcPr>
          <w:p w:rsidR="006A4E9C" w:rsidRPr="006A4E9C" w:rsidRDefault="006A4E9C" w:rsidP="00660E21">
            <w:pPr>
              <w:pStyle w:val="NormalnyWeb"/>
              <w:jc w:val="center"/>
              <w:rPr>
                <w:b/>
                <w:sz w:val="28"/>
                <w:szCs w:val="28"/>
              </w:rPr>
            </w:pPr>
            <w:r w:rsidRPr="006A4E9C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5948" w:type="dxa"/>
          </w:tcPr>
          <w:p w:rsidR="006A4E9C" w:rsidRPr="006A4E9C" w:rsidRDefault="006A4E9C" w:rsidP="00660E21">
            <w:pPr>
              <w:pStyle w:val="NormalnyWeb"/>
              <w:jc w:val="center"/>
              <w:rPr>
                <w:b/>
                <w:sz w:val="28"/>
                <w:szCs w:val="28"/>
              </w:rPr>
            </w:pPr>
            <w:r w:rsidRPr="006A4E9C">
              <w:rPr>
                <w:b/>
                <w:sz w:val="28"/>
                <w:szCs w:val="28"/>
              </w:rPr>
              <w:t>Wejście główne</w:t>
            </w:r>
          </w:p>
        </w:tc>
      </w:tr>
    </w:tbl>
    <w:p w:rsidR="00660E21" w:rsidRDefault="00660E21" w:rsidP="00660E21">
      <w:pPr>
        <w:pStyle w:val="NormalnyWeb"/>
        <w:jc w:val="center"/>
      </w:pPr>
    </w:p>
    <w:p w:rsidR="00660E21" w:rsidRDefault="0069659A" w:rsidP="00660E21">
      <w:pPr>
        <w:pStyle w:val="NormalnyWeb"/>
        <w:jc w:val="center"/>
      </w:pPr>
      <w:r>
        <w:rPr>
          <w:rStyle w:val="Pogrubienie"/>
          <w:color w:val="FF0000"/>
        </w:rPr>
        <w:lastRenderedPageBreak/>
        <w:t>Przypominamy, że organizacja zakończenia roku szkolnego</w:t>
      </w:r>
      <w:r w:rsidR="00660E21">
        <w:rPr>
          <w:rStyle w:val="Pogrubienie"/>
          <w:color w:val="FF0000"/>
        </w:rPr>
        <w:t xml:space="preserve"> musi się odbywać zgodnie z procedurami i wytycznymi GIS oraz MEN, które nadal obowiązują na terenie Polski we wszystkich placówkach oświatowych</w:t>
      </w:r>
      <w:r w:rsidR="00660E21">
        <w:rPr>
          <w:color w:val="FF0000"/>
        </w:rPr>
        <w:t xml:space="preserve"> (maseczki, utrzymywanie odstępu między osobami).</w:t>
      </w:r>
    </w:p>
    <w:p w:rsidR="00660E21" w:rsidRDefault="00660E21" w:rsidP="00660E21">
      <w:pPr>
        <w:pStyle w:val="NormalnyWeb"/>
        <w:jc w:val="center"/>
      </w:pPr>
      <w:r>
        <w:rPr>
          <w:rStyle w:val="Pogrubienie"/>
          <w:color w:val="FF0000"/>
        </w:rPr>
        <w:t>Z uwagi na obostrzenia rodzice nie mogą uczestniczyć w s</w:t>
      </w:r>
      <w:r w:rsidR="00E7593B">
        <w:rPr>
          <w:rStyle w:val="Pogrubienie"/>
          <w:color w:val="FF0000"/>
        </w:rPr>
        <w:t xml:space="preserve">potkaniach </w:t>
      </w:r>
      <w:r>
        <w:rPr>
          <w:rStyle w:val="Pogrubienie"/>
          <w:color w:val="FF0000"/>
        </w:rPr>
        <w:t>, nie mogą też towarzyszyć swoim dzieciom podczas odbioru świadectw (z wyjątkiem jednego rodzica/opiekuna ucznia klas</w:t>
      </w:r>
      <w:r w:rsidR="006A4E9C">
        <w:rPr>
          <w:rStyle w:val="Pogrubienie"/>
          <w:color w:val="FF0000"/>
        </w:rPr>
        <w:t>y</w:t>
      </w:r>
      <w:r>
        <w:rPr>
          <w:rStyle w:val="Pogrubienie"/>
          <w:color w:val="FF0000"/>
        </w:rPr>
        <w:t xml:space="preserve"> </w:t>
      </w:r>
      <w:r w:rsidR="006A4E9C">
        <w:rPr>
          <w:rStyle w:val="Pogrubienie"/>
          <w:color w:val="FF0000"/>
        </w:rPr>
        <w:t>„0”</w:t>
      </w:r>
      <w:r w:rsidR="0069659A">
        <w:rPr>
          <w:rStyle w:val="Pogrubienie"/>
          <w:color w:val="FF0000"/>
        </w:rPr>
        <w:t xml:space="preserve"> </w:t>
      </w:r>
      <w:r w:rsidR="006A4E9C">
        <w:rPr>
          <w:rStyle w:val="Pogrubienie"/>
          <w:color w:val="FF0000"/>
        </w:rPr>
        <w:t>pierwszej ,drugiej i trzeciej</w:t>
      </w:r>
      <w:r>
        <w:rPr>
          <w:rStyle w:val="Pogrubienie"/>
          <w:color w:val="FF0000"/>
        </w:rPr>
        <w:t xml:space="preserve"> w celu  usprawnienia wydawania świadectw).</w:t>
      </w:r>
    </w:p>
    <w:p w:rsidR="00660E21" w:rsidRDefault="00660E21" w:rsidP="00660E21">
      <w:pPr>
        <w:pStyle w:val="NormalnyWeb"/>
        <w:jc w:val="center"/>
      </w:pPr>
      <w:r>
        <w:rPr>
          <w:rStyle w:val="Pogrubienie"/>
          <w:color w:val="FF0000"/>
          <w:u w:val="single"/>
        </w:rPr>
        <w:t>Uczeń zobowiązany jest do posiadania długopisu, którym podpisywać będzie poświadczenie odbioru świadectwa</w:t>
      </w:r>
      <w:r w:rsidR="006A4E9C">
        <w:rPr>
          <w:rStyle w:val="Pogrubienie"/>
          <w:color w:val="FF0000"/>
          <w:u w:val="single"/>
        </w:rPr>
        <w:t xml:space="preserve">. </w:t>
      </w:r>
    </w:p>
    <w:p w:rsidR="00660E21" w:rsidRDefault="00660E21" w:rsidP="00660E21">
      <w:pPr>
        <w:pStyle w:val="NormalnyWeb"/>
        <w:jc w:val="center"/>
      </w:pPr>
      <w:r>
        <w:rPr>
          <w:rStyle w:val="Pogrubienie"/>
          <w:u w:val="single"/>
        </w:rPr>
        <w:t> </w:t>
      </w:r>
    </w:p>
    <w:p w:rsidR="00660E21" w:rsidRDefault="00660E21" w:rsidP="00660E21">
      <w:pPr>
        <w:pStyle w:val="NormalnyWeb"/>
        <w:jc w:val="center"/>
      </w:pPr>
      <w:r>
        <w:rPr>
          <w:rStyle w:val="Pogrubienie"/>
          <w:color w:val="008080"/>
          <w:u w:val="single"/>
        </w:rPr>
        <w:t xml:space="preserve">Nieodebrane świadectwa w dniu zakończenia roku szkolnego będzie można odbierać </w:t>
      </w:r>
    </w:p>
    <w:p w:rsidR="00660E21" w:rsidRDefault="006A4E9C" w:rsidP="00660E21">
      <w:pPr>
        <w:pStyle w:val="NormalnyWeb"/>
        <w:jc w:val="center"/>
        <w:rPr>
          <w:rStyle w:val="Pogrubienie"/>
          <w:color w:val="008080"/>
          <w:u w:val="single"/>
        </w:rPr>
      </w:pPr>
      <w:r>
        <w:rPr>
          <w:rStyle w:val="Pogrubienie"/>
          <w:color w:val="008080"/>
          <w:u w:val="single"/>
        </w:rPr>
        <w:t xml:space="preserve">29 </w:t>
      </w:r>
      <w:r w:rsidR="00660E21">
        <w:rPr>
          <w:rStyle w:val="Pogrubienie"/>
          <w:color w:val="008080"/>
          <w:u w:val="single"/>
        </w:rPr>
        <w:t xml:space="preserve"> </w:t>
      </w:r>
      <w:r>
        <w:rPr>
          <w:rStyle w:val="Pogrubienie"/>
          <w:color w:val="008080"/>
          <w:u w:val="single"/>
        </w:rPr>
        <w:t xml:space="preserve">oraz 30 czerwca </w:t>
      </w:r>
      <w:r w:rsidR="00660E21">
        <w:rPr>
          <w:rStyle w:val="Pogrubienie"/>
          <w:color w:val="008080"/>
          <w:u w:val="single"/>
        </w:rPr>
        <w:t>2020 roku w sekretaria</w:t>
      </w:r>
      <w:r>
        <w:rPr>
          <w:rStyle w:val="Pogrubienie"/>
          <w:color w:val="008080"/>
          <w:u w:val="single"/>
        </w:rPr>
        <w:t>cie szkoły w godzinach 9.00 – 12.00.</w:t>
      </w:r>
    </w:p>
    <w:p w:rsidR="004749CD" w:rsidRDefault="004749CD" w:rsidP="00660E21">
      <w:pPr>
        <w:pStyle w:val="NormalnyWeb"/>
        <w:jc w:val="center"/>
        <w:rPr>
          <w:rStyle w:val="Pogrubienie"/>
          <w:color w:val="008080"/>
          <w:u w:val="single"/>
        </w:rPr>
      </w:pPr>
    </w:p>
    <w:p w:rsidR="004749CD" w:rsidRPr="004749CD" w:rsidRDefault="004749CD" w:rsidP="004749CD">
      <w:pPr>
        <w:pStyle w:val="NormalnyWeb"/>
        <w:jc w:val="right"/>
        <w:rPr>
          <w:rStyle w:val="Pogrubienie"/>
        </w:rPr>
      </w:pPr>
      <w:r>
        <w:rPr>
          <w:rStyle w:val="Pogrubienie"/>
        </w:rPr>
        <w:t>Dyrektor SP w Królewie</w:t>
      </w:r>
    </w:p>
    <w:p w:rsidR="004749CD" w:rsidRPr="004749CD" w:rsidRDefault="004749CD" w:rsidP="004749CD">
      <w:pPr>
        <w:pStyle w:val="NormalnyWeb"/>
        <w:jc w:val="right"/>
        <w:rPr>
          <w:rStyle w:val="Pogrubienie"/>
        </w:rPr>
      </w:pPr>
      <w:r w:rsidRPr="004749CD">
        <w:rPr>
          <w:rStyle w:val="Pogrubienie"/>
        </w:rPr>
        <w:t xml:space="preserve">U. </w:t>
      </w:r>
      <w:proofErr w:type="spellStart"/>
      <w:r w:rsidRPr="004749CD">
        <w:rPr>
          <w:rStyle w:val="Pogrubienie"/>
        </w:rPr>
        <w:t>Pilśnik</w:t>
      </w:r>
      <w:proofErr w:type="spellEnd"/>
    </w:p>
    <w:p w:rsidR="006A4E9C" w:rsidRDefault="006A4E9C" w:rsidP="00660E21">
      <w:pPr>
        <w:pStyle w:val="NormalnyWeb"/>
        <w:jc w:val="center"/>
        <w:rPr>
          <w:rStyle w:val="Pogrubienie"/>
          <w:color w:val="008080"/>
          <w:u w:val="single"/>
        </w:rPr>
      </w:pPr>
    </w:p>
    <w:p w:rsidR="006A4E9C" w:rsidRDefault="006A4E9C" w:rsidP="00660E21">
      <w:pPr>
        <w:pStyle w:val="NormalnyWeb"/>
        <w:jc w:val="center"/>
      </w:pPr>
    </w:p>
    <w:p w:rsidR="00DA2589" w:rsidRDefault="00DA2589"/>
    <w:sectPr w:rsidR="00DA2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6816"/>
    <w:multiLevelType w:val="hybridMultilevel"/>
    <w:tmpl w:val="4BCE6DC4"/>
    <w:lvl w:ilvl="0" w:tplc="1BE22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A9"/>
    <w:rsid w:val="0001526C"/>
    <w:rsid w:val="004749CD"/>
    <w:rsid w:val="00660E21"/>
    <w:rsid w:val="0069659A"/>
    <w:rsid w:val="006A4E9C"/>
    <w:rsid w:val="007B7FC9"/>
    <w:rsid w:val="00D175A9"/>
    <w:rsid w:val="00DA2589"/>
    <w:rsid w:val="00E7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0993B-AEE5-444C-B2F5-C5EA5C10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0E21"/>
    <w:rPr>
      <w:b/>
      <w:bCs/>
    </w:rPr>
  </w:style>
  <w:style w:type="table" w:styleId="Tabela-Siatka">
    <w:name w:val="Table Grid"/>
    <w:basedOn w:val="Standardowy"/>
    <w:uiPriority w:val="39"/>
    <w:rsid w:val="0066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1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82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4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6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7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7</cp:revision>
  <dcterms:created xsi:type="dcterms:W3CDTF">2020-06-22T08:17:00Z</dcterms:created>
  <dcterms:modified xsi:type="dcterms:W3CDTF">2020-06-22T09:15:00Z</dcterms:modified>
</cp:coreProperties>
</file>