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91" w:rsidRPr="005A242F" w:rsidRDefault="00851291" w:rsidP="005A242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5A242F">
        <w:rPr>
          <w:rFonts w:ascii="Times New Roman" w:hAnsi="Times New Roman" w:cs="Times New Roman"/>
          <w:i/>
          <w:sz w:val="18"/>
          <w:szCs w:val="18"/>
        </w:rPr>
        <w:t xml:space="preserve">Załącznik do Zarządzenia </w:t>
      </w:r>
      <w:r w:rsidR="00CF02DA">
        <w:rPr>
          <w:rFonts w:ascii="Times New Roman" w:hAnsi="Times New Roman" w:cs="Times New Roman"/>
          <w:i/>
          <w:sz w:val="18"/>
          <w:szCs w:val="18"/>
        </w:rPr>
        <w:t>nr2</w:t>
      </w:r>
      <w:bookmarkStart w:id="0" w:name="_GoBack"/>
      <w:bookmarkEnd w:id="0"/>
      <w:r w:rsidR="001601C9">
        <w:rPr>
          <w:rFonts w:ascii="Times New Roman" w:hAnsi="Times New Roman" w:cs="Times New Roman"/>
          <w:i/>
          <w:sz w:val="18"/>
          <w:szCs w:val="18"/>
        </w:rPr>
        <w:t xml:space="preserve">/2023/24 </w:t>
      </w:r>
      <w:r w:rsidRPr="00851291">
        <w:rPr>
          <w:rFonts w:ascii="Times New Roman" w:hAnsi="Times New Roman" w:cs="Times New Roman"/>
          <w:i/>
          <w:sz w:val="18"/>
          <w:szCs w:val="18"/>
        </w:rPr>
        <w:t xml:space="preserve">Dyrektora Szkoły </w:t>
      </w:r>
      <w:r w:rsidR="005A242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851291">
        <w:rPr>
          <w:rFonts w:ascii="Times New Roman" w:hAnsi="Times New Roman" w:cs="Times New Roman"/>
          <w:i/>
          <w:sz w:val="18"/>
          <w:szCs w:val="18"/>
        </w:rPr>
        <w:t xml:space="preserve">Podstawowej </w:t>
      </w:r>
      <w:r w:rsidR="00814A14">
        <w:rPr>
          <w:rFonts w:ascii="Times New Roman" w:hAnsi="Times New Roman" w:cs="Times New Roman"/>
          <w:i/>
          <w:sz w:val="18"/>
          <w:szCs w:val="18"/>
        </w:rPr>
        <w:t>w Królewie</w:t>
      </w:r>
    </w:p>
    <w:p w:rsidR="00851291" w:rsidRDefault="00851291" w:rsidP="0085129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51291">
        <w:rPr>
          <w:rFonts w:ascii="Times New Roman" w:hAnsi="Times New Roman" w:cs="Times New Roman"/>
          <w:i/>
          <w:sz w:val="18"/>
          <w:szCs w:val="18"/>
        </w:rPr>
        <w:t>w sprawie Standardów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51291">
        <w:rPr>
          <w:rFonts w:ascii="Times New Roman" w:hAnsi="Times New Roman" w:cs="Times New Roman"/>
          <w:i/>
          <w:sz w:val="18"/>
          <w:szCs w:val="18"/>
        </w:rPr>
        <w:t>Och</w:t>
      </w:r>
      <w:r w:rsidR="005A242F">
        <w:rPr>
          <w:rFonts w:ascii="Times New Roman" w:hAnsi="Times New Roman" w:cs="Times New Roman"/>
          <w:i/>
          <w:sz w:val="18"/>
          <w:szCs w:val="18"/>
        </w:rPr>
        <w:t>rony Małoletnich z dnia 15.02.2024 r.</w:t>
      </w:r>
    </w:p>
    <w:p w:rsidR="00851291" w:rsidRPr="00851291" w:rsidRDefault="00851291" w:rsidP="0085129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51291" w:rsidRDefault="00851291" w:rsidP="00851291">
      <w:pPr>
        <w:spacing w:after="0"/>
      </w:pPr>
    </w:p>
    <w:p w:rsidR="00851291" w:rsidRDefault="00851291" w:rsidP="00851291">
      <w:pPr>
        <w:spacing w:after="0"/>
      </w:pPr>
    </w:p>
    <w:p w:rsidR="00851291" w:rsidRDefault="00851291" w:rsidP="00851291">
      <w:pPr>
        <w:spacing w:after="0"/>
      </w:pPr>
    </w:p>
    <w:p w:rsidR="00851291" w:rsidRDefault="00851291" w:rsidP="00851291">
      <w:pPr>
        <w:spacing w:after="0"/>
      </w:pPr>
    </w:p>
    <w:p w:rsidR="00851291" w:rsidRDefault="00851291" w:rsidP="00851291">
      <w:pPr>
        <w:spacing w:after="0"/>
      </w:pPr>
    </w:p>
    <w:p w:rsidR="00851291" w:rsidRDefault="00851291" w:rsidP="00851291">
      <w:pPr>
        <w:spacing w:after="0"/>
      </w:pPr>
    </w:p>
    <w:p w:rsidR="00851291" w:rsidRDefault="00851291" w:rsidP="00851291">
      <w:pPr>
        <w:spacing w:after="0"/>
      </w:pPr>
    </w:p>
    <w:p w:rsidR="00851291" w:rsidRPr="00955ABD" w:rsidRDefault="00851291" w:rsidP="0085129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ABD">
        <w:rPr>
          <w:rFonts w:ascii="Times New Roman" w:hAnsi="Times New Roman" w:cs="Times New Roman"/>
          <w:b/>
          <w:sz w:val="40"/>
          <w:szCs w:val="40"/>
        </w:rPr>
        <w:t>STANDARDY</w:t>
      </w:r>
    </w:p>
    <w:p w:rsidR="00851291" w:rsidRPr="00955ABD" w:rsidRDefault="00851291" w:rsidP="008512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ABD">
        <w:rPr>
          <w:rFonts w:ascii="Times New Roman" w:hAnsi="Times New Roman" w:cs="Times New Roman"/>
          <w:b/>
          <w:sz w:val="40"/>
          <w:szCs w:val="40"/>
        </w:rPr>
        <w:t>OCHRONY MAŁOLETNICH</w:t>
      </w:r>
    </w:p>
    <w:p w:rsidR="00851291" w:rsidRPr="00955ABD" w:rsidRDefault="00851291" w:rsidP="00851291">
      <w:pPr>
        <w:jc w:val="center"/>
        <w:rPr>
          <w:rFonts w:ascii="Times New Roman" w:hAnsi="Times New Roman" w:cs="Times New Roman"/>
          <w:sz w:val="40"/>
          <w:szCs w:val="40"/>
        </w:rPr>
      </w:pPr>
      <w:r w:rsidRPr="00955ABD">
        <w:rPr>
          <w:rFonts w:ascii="Times New Roman" w:hAnsi="Times New Roman" w:cs="Times New Roman"/>
          <w:sz w:val="40"/>
          <w:szCs w:val="40"/>
        </w:rPr>
        <w:t>W SZKOLE PODSTAWOWEJ</w:t>
      </w:r>
    </w:p>
    <w:p w:rsidR="00851291" w:rsidRPr="00955ABD" w:rsidRDefault="00814A14" w:rsidP="008512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KRÓLEWIE</w:t>
      </w:r>
    </w:p>
    <w:p w:rsidR="00851291" w:rsidRPr="00955ABD" w:rsidRDefault="00851291" w:rsidP="00851291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851291" w:rsidRPr="00955ABD" w:rsidRDefault="00851291" w:rsidP="00851291">
      <w:pPr>
        <w:rPr>
          <w:rFonts w:ascii="Times New Roman" w:hAnsi="Times New Roman" w:cs="Times New Roman"/>
        </w:rPr>
      </w:pPr>
    </w:p>
    <w:p w:rsidR="00851291" w:rsidRPr="00955ABD" w:rsidRDefault="00851291" w:rsidP="00851291">
      <w:pPr>
        <w:rPr>
          <w:rFonts w:ascii="Times New Roman" w:hAnsi="Times New Roman" w:cs="Times New Roman"/>
        </w:rPr>
      </w:pPr>
    </w:p>
    <w:p w:rsidR="00851291" w:rsidRPr="00955ABD" w:rsidRDefault="00851291" w:rsidP="00851291">
      <w:pPr>
        <w:rPr>
          <w:rFonts w:ascii="Times New Roman" w:hAnsi="Times New Roman" w:cs="Times New Roman"/>
        </w:rPr>
      </w:pPr>
    </w:p>
    <w:p w:rsidR="00851291" w:rsidRPr="00955ABD" w:rsidRDefault="00851291" w:rsidP="00851291">
      <w:pPr>
        <w:rPr>
          <w:rFonts w:ascii="Times New Roman" w:hAnsi="Times New Roman" w:cs="Times New Roman"/>
        </w:rPr>
      </w:pPr>
    </w:p>
    <w:p w:rsidR="00851291" w:rsidRPr="00955ABD" w:rsidRDefault="00851291" w:rsidP="00851291">
      <w:pPr>
        <w:rPr>
          <w:rFonts w:ascii="Times New Roman" w:hAnsi="Times New Roman" w:cs="Times New Roman"/>
        </w:rPr>
      </w:pPr>
    </w:p>
    <w:p w:rsidR="00851291" w:rsidRPr="00955ABD" w:rsidRDefault="00851291" w:rsidP="00851291">
      <w:pPr>
        <w:rPr>
          <w:rFonts w:ascii="Times New Roman" w:hAnsi="Times New Roman" w:cs="Times New Roman"/>
        </w:rPr>
      </w:pPr>
    </w:p>
    <w:p w:rsidR="00851291" w:rsidRPr="00955ABD" w:rsidRDefault="00851291" w:rsidP="00851291">
      <w:pPr>
        <w:rPr>
          <w:rFonts w:ascii="Times New Roman" w:hAnsi="Times New Roman" w:cs="Times New Roman"/>
        </w:rPr>
      </w:pPr>
    </w:p>
    <w:p w:rsidR="00851291" w:rsidRPr="00955ABD" w:rsidRDefault="00851291" w:rsidP="00851291">
      <w:pPr>
        <w:jc w:val="center"/>
        <w:rPr>
          <w:rFonts w:ascii="Times New Roman" w:hAnsi="Times New Roman" w:cs="Times New Roman"/>
        </w:rPr>
      </w:pPr>
    </w:p>
    <w:p w:rsidR="00851291" w:rsidRPr="00955ABD" w:rsidRDefault="00814A14" w:rsidP="008512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Królewo</w:t>
      </w:r>
      <w:r w:rsidR="00851291" w:rsidRPr="00955ABD">
        <w:rPr>
          <w:rFonts w:ascii="Times New Roman" w:hAnsi="Times New Roman" w:cs="Times New Roman"/>
        </w:rPr>
        <w:t>, 2024 r.</w:t>
      </w:r>
    </w:p>
    <w:p w:rsidR="00851291" w:rsidRPr="00955ABD" w:rsidRDefault="00851291" w:rsidP="00851291">
      <w:pPr>
        <w:jc w:val="center"/>
        <w:rPr>
          <w:rFonts w:ascii="Times New Roman" w:hAnsi="Times New Roman" w:cs="Times New Roman"/>
        </w:rPr>
      </w:pPr>
    </w:p>
    <w:p w:rsidR="00851291" w:rsidRPr="00955ABD" w:rsidRDefault="00851291" w:rsidP="00851291">
      <w:pPr>
        <w:jc w:val="center"/>
        <w:rPr>
          <w:rFonts w:ascii="Times New Roman" w:hAnsi="Times New Roman" w:cs="Times New Roman"/>
        </w:rPr>
      </w:pPr>
    </w:p>
    <w:p w:rsidR="00851291" w:rsidRPr="00955ABD" w:rsidRDefault="00851291" w:rsidP="00851291">
      <w:pPr>
        <w:jc w:val="center"/>
        <w:rPr>
          <w:rFonts w:ascii="Times New Roman" w:hAnsi="Times New Roman" w:cs="Times New Roman"/>
        </w:rPr>
      </w:pPr>
    </w:p>
    <w:p w:rsidR="00851291" w:rsidRPr="00955ABD" w:rsidRDefault="00851291" w:rsidP="00851291">
      <w:pPr>
        <w:jc w:val="center"/>
        <w:rPr>
          <w:rFonts w:ascii="Times New Roman" w:hAnsi="Times New Roman" w:cs="Times New Roman"/>
        </w:rPr>
      </w:pPr>
    </w:p>
    <w:p w:rsidR="009D0421" w:rsidRPr="00955ABD" w:rsidRDefault="009D0421" w:rsidP="00851291">
      <w:pPr>
        <w:jc w:val="center"/>
        <w:rPr>
          <w:rFonts w:ascii="Times New Roman" w:hAnsi="Times New Roman" w:cs="Times New Roman"/>
        </w:rPr>
      </w:pPr>
    </w:p>
    <w:p w:rsidR="00814A14" w:rsidRDefault="00814A14" w:rsidP="00851291">
      <w:pPr>
        <w:rPr>
          <w:rFonts w:ascii="Times New Roman" w:hAnsi="Times New Roman" w:cs="Times New Roman"/>
        </w:rPr>
      </w:pPr>
    </w:p>
    <w:p w:rsidR="00814A14" w:rsidRDefault="00814A14" w:rsidP="00851291">
      <w:pPr>
        <w:rPr>
          <w:rFonts w:ascii="Times New Roman" w:hAnsi="Times New Roman" w:cs="Times New Roman"/>
        </w:rPr>
      </w:pPr>
    </w:p>
    <w:p w:rsidR="00B36390" w:rsidRDefault="00C374AA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SPIS </w:t>
      </w:r>
      <w:r w:rsidR="00515C75" w:rsidRPr="00955ABD">
        <w:rPr>
          <w:rFonts w:ascii="Times New Roman" w:hAnsi="Times New Roman" w:cs="Times New Roman"/>
          <w:b/>
          <w:sz w:val="20"/>
          <w:szCs w:val="20"/>
        </w:rPr>
        <w:t>TREŚCI</w:t>
      </w:r>
      <w:r w:rsidR="00B36390" w:rsidRPr="00955AB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955ABD">
        <w:rPr>
          <w:rFonts w:ascii="Times New Roman" w:hAnsi="Times New Roman" w:cs="Times New Roman"/>
          <w:sz w:val="20"/>
          <w:szCs w:val="20"/>
        </w:rPr>
        <w:t>…</w:t>
      </w:r>
      <w:r w:rsidR="00515C75" w:rsidRPr="00955ABD">
        <w:rPr>
          <w:rFonts w:ascii="Times New Roman" w:hAnsi="Times New Roman" w:cs="Times New Roman"/>
          <w:sz w:val="20"/>
          <w:szCs w:val="20"/>
        </w:rPr>
        <w:t>………</w:t>
      </w:r>
      <w:r w:rsidRPr="00955ABD">
        <w:rPr>
          <w:rFonts w:ascii="Times New Roman" w:hAnsi="Times New Roman" w:cs="Times New Roman"/>
          <w:sz w:val="20"/>
          <w:szCs w:val="20"/>
        </w:rPr>
        <w:t>….</w:t>
      </w:r>
      <w:r w:rsidR="00515C75" w:rsidRPr="00955ABD">
        <w:rPr>
          <w:rFonts w:ascii="Times New Roman" w:hAnsi="Times New Roman" w:cs="Times New Roman"/>
          <w:sz w:val="20"/>
          <w:szCs w:val="20"/>
        </w:rPr>
        <w:t>……………………</w:t>
      </w:r>
      <w:r w:rsidR="00C059E8" w:rsidRPr="00955ABD">
        <w:rPr>
          <w:rFonts w:ascii="Times New Roman" w:hAnsi="Times New Roman" w:cs="Times New Roman"/>
          <w:sz w:val="20"/>
          <w:szCs w:val="20"/>
        </w:rPr>
        <w:t>…..</w:t>
      </w:r>
      <w:r w:rsidR="00515C75" w:rsidRPr="00955ABD">
        <w:rPr>
          <w:rFonts w:ascii="Times New Roman" w:hAnsi="Times New Roman" w:cs="Times New Roman"/>
          <w:sz w:val="20"/>
          <w:szCs w:val="20"/>
        </w:rPr>
        <w:t>.</w:t>
      </w:r>
      <w:r w:rsidR="00B36390" w:rsidRPr="00955ABD">
        <w:rPr>
          <w:rFonts w:ascii="Times New Roman" w:hAnsi="Times New Roman" w:cs="Times New Roman"/>
          <w:sz w:val="20"/>
          <w:szCs w:val="20"/>
        </w:rPr>
        <w:t>…</w:t>
      </w:r>
      <w:r w:rsidR="00212544">
        <w:rPr>
          <w:rFonts w:ascii="Times New Roman" w:hAnsi="Times New Roman" w:cs="Times New Roman"/>
          <w:sz w:val="20"/>
          <w:szCs w:val="20"/>
        </w:rPr>
        <w:t>.2</w:t>
      </w:r>
    </w:p>
    <w:p w:rsidR="00CB20B9" w:rsidRPr="00CB20B9" w:rsidRDefault="00CB20B9" w:rsidP="00851291">
      <w:pPr>
        <w:rPr>
          <w:rFonts w:ascii="Times New Roman" w:hAnsi="Times New Roman" w:cs="Times New Roman"/>
          <w:sz w:val="20"/>
          <w:szCs w:val="20"/>
        </w:rPr>
      </w:pPr>
      <w:r w:rsidRPr="00CB20B9">
        <w:rPr>
          <w:rFonts w:ascii="Times New Roman" w:hAnsi="Times New Roman" w:cs="Times New Roman"/>
          <w:b/>
          <w:sz w:val="20"/>
          <w:szCs w:val="20"/>
        </w:rPr>
        <w:t>CELE</w:t>
      </w:r>
      <w:r w:rsidRPr="00CB20B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…………………………………………………………………………………………………………….</w:t>
      </w:r>
      <w:r w:rsidR="00212544">
        <w:rPr>
          <w:rFonts w:ascii="Times New Roman" w:hAnsi="Times New Roman" w:cs="Times New Roman"/>
          <w:sz w:val="20"/>
          <w:szCs w:val="20"/>
        </w:rPr>
        <w:t>4</w:t>
      </w:r>
    </w:p>
    <w:p w:rsidR="00B36390" w:rsidRPr="00955ABD" w:rsidRDefault="00B36390" w:rsidP="00851291">
      <w:pPr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AKTY PRAWN</w:t>
      </w:r>
      <w:r w:rsidR="00515C75" w:rsidRPr="00955ABD">
        <w:rPr>
          <w:rFonts w:ascii="Times New Roman" w:hAnsi="Times New Roman" w:cs="Times New Roman"/>
          <w:b/>
          <w:sz w:val="20"/>
          <w:szCs w:val="20"/>
        </w:rPr>
        <w:t xml:space="preserve">E  </w:t>
      </w:r>
      <w:r w:rsidR="00CB20B9" w:rsidRPr="00CB20B9">
        <w:rPr>
          <w:rFonts w:ascii="Times New Roman" w:hAnsi="Times New Roman" w:cs="Times New Roman"/>
          <w:sz w:val="20"/>
          <w:szCs w:val="20"/>
        </w:rPr>
        <w:t>………</w:t>
      </w:r>
      <w:r w:rsidR="00515C75" w:rsidRPr="00CB20B9">
        <w:rPr>
          <w:rFonts w:ascii="Times New Roman" w:hAnsi="Times New Roman" w:cs="Times New Roman"/>
          <w:sz w:val="20"/>
          <w:szCs w:val="20"/>
        </w:rPr>
        <w:t>……</w:t>
      </w:r>
      <w:r w:rsidR="00515C75" w:rsidRPr="00955AB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374AA" w:rsidRPr="00955ABD">
        <w:rPr>
          <w:rFonts w:ascii="Times New Roman" w:hAnsi="Times New Roman" w:cs="Times New Roman"/>
          <w:sz w:val="20"/>
          <w:szCs w:val="20"/>
        </w:rPr>
        <w:t>….</w:t>
      </w:r>
      <w:r w:rsidR="00515C75" w:rsidRPr="00955ABD">
        <w:rPr>
          <w:rFonts w:ascii="Times New Roman" w:hAnsi="Times New Roman" w:cs="Times New Roman"/>
          <w:sz w:val="20"/>
          <w:szCs w:val="20"/>
        </w:rPr>
        <w:t>……………</w:t>
      </w:r>
      <w:r w:rsidR="00C059E8" w:rsidRPr="00955ABD">
        <w:rPr>
          <w:rFonts w:ascii="Times New Roman" w:hAnsi="Times New Roman" w:cs="Times New Roman"/>
          <w:sz w:val="20"/>
          <w:szCs w:val="20"/>
        </w:rPr>
        <w:t>….</w:t>
      </w:r>
      <w:r w:rsidR="00515C75" w:rsidRPr="00955ABD">
        <w:rPr>
          <w:rFonts w:ascii="Times New Roman" w:hAnsi="Times New Roman" w:cs="Times New Roman"/>
          <w:sz w:val="20"/>
          <w:szCs w:val="20"/>
        </w:rPr>
        <w:t>……………</w:t>
      </w:r>
      <w:r w:rsidR="00C374AA" w:rsidRPr="00955ABD">
        <w:rPr>
          <w:rFonts w:ascii="Times New Roman" w:hAnsi="Times New Roman" w:cs="Times New Roman"/>
          <w:sz w:val="20"/>
          <w:szCs w:val="20"/>
        </w:rPr>
        <w:t>…</w:t>
      </w:r>
      <w:r w:rsidR="00515C75" w:rsidRPr="00955ABD">
        <w:rPr>
          <w:rFonts w:ascii="Times New Roman" w:hAnsi="Times New Roman" w:cs="Times New Roman"/>
          <w:sz w:val="20"/>
          <w:szCs w:val="20"/>
        </w:rPr>
        <w:t>...</w:t>
      </w:r>
      <w:r w:rsidR="00C374AA" w:rsidRPr="00955ABD">
        <w:rPr>
          <w:rFonts w:ascii="Times New Roman" w:hAnsi="Times New Roman" w:cs="Times New Roman"/>
          <w:sz w:val="20"/>
          <w:szCs w:val="20"/>
        </w:rPr>
        <w:t xml:space="preserve"> </w:t>
      </w:r>
      <w:r w:rsidR="00CB20B9">
        <w:rPr>
          <w:rFonts w:ascii="Times New Roman" w:hAnsi="Times New Roman" w:cs="Times New Roman"/>
          <w:sz w:val="20"/>
          <w:szCs w:val="20"/>
        </w:rPr>
        <w:t xml:space="preserve">……….. </w:t>
      </w:r>
      <w:r w:rsidR="00212544">
        <w:rPr>
          <w:rFonts w:ascii="Times New Roman" w:hAnsi="Times New Roman" w:cs="Times New Roman"/>
          <w:sz w:val="20"/>
          <w:szCs w:val="20"/>
        </w:rPr>
        <w:t>5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1</w:t>
      </w:r>
      <w:r w:rsidRPr="00955ABD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  <w:r w:rsidR="00515C75" w:rsidRPr="00955ABD">
        <w:rPr>
          <w:rFonts w:ascii="Times New Roman" w:hAnsi="Times New Roman" w:cs="Times New Roman"/>
          <w:sz w:val="20"/>
          <w:szCs w:val="20"/>
        </w:rPr>
        <w:t>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</w:t>
      </w:r>
      <w:r w:rsidR="00C059E8" w:rsidRPr="00955ABD">
        <w:rPr>
          <w:rFonts w:ascii="Times New Roman" w:hAnsi="Times New Roman" w:cs="Times New Roman"/>
          <w:sz w:val="20"/>
          <w:szCs w:val="20"/>
        </w:rPr>
        <w:t>.....</w:t>
      </w:r>
      <w:r w:rsidRPr="00955ABD">
        <w:rPr>
          <w:rFonts w:ascii="Times New Roman" w:hAnsi="Times New Roman" w:cs="Times New Roman"/>
          <w:sz w:val="20"/>
          <w:szCs w:val="20"/>
        </w:rPr>
        <w:t>.</w:t>
      </w:r>
      <w:r w:rsidR="00515C75" w:rsidRPr="00955ABD">
        <w:rPr>
          <w:rFonts w:ascii="Times New Roman" w:hAnsi="Times New Roman" w:cs="Times New Roman"/>
          <w:sz w:val="20"/>
          <w:szCs w:val="20"/>
        </w:rPr>
        <w:t>.</w:t>
      </w:r>
      <w:r w:rsidRPr="00955ABD">
        <w:rPr>
          <w:rFonts w:ascii="Times New Roman" w:hAnsi="Times New Roman" w:cs="Times New Roman"/>
          <w:sz w:val="20"/>
          <w:szCs w:val="20"/>
        </w:rPr>
        <w:t>..............</w:t>
      </w:r>
      <w:r w:rsidR="00B36390" w:rsidRPr="00955ABD">
        <w:rPr>
          <w:rFonts w:ascii="Times New Roman" w:hAnsi="Times New Roman" w:cs="Times New Roman"/>
          <w:sz w:val="20"/>
          <w:szCs w:val="20"/>
        </w:rPr>
        <w:t>......</w:t>
      </w:r>
      <w:r w:rsidR="00212544">
        <w:rPr>
          <w:rFonts w:ascii="Times New Roman" w:hAnsi="Times New Roman" w:cs="Times New Roman"/>
          <w:sz w:val="20"/>
          <w:szCs w:val="20"/>
        </w:rPr>
        <w:t>... 6</w:t>
      </w:r>
    </w:p>
    <w:p w:rsidR="00851291" w:rsidRPr="00955ABD" w:rsidRDefault="00515C75" w:rsidP="00851291">
      <w:pPr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14AAA" w:rsidRPr="00955AB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PODSTAWOWE TERMINY......................................................................................</w:t>
      </w:r>
      <w:r w:rsidR="00C374AA" w:rsidRPr="00955ABD">
        <w:rPr>
          <w:rFonts w:ascii="Times New Roman" w:hAnsi="Times New Roman" w:cs="Times New Roman"/>
          <w:i/>
          <w:sz w:val="20"/>
          <w:szCs w:val="20"/>
        </w:rPr>
        <w:t>.............</w:t>
      </w:r>
      <w:r w:rsidRPr="00955ABD">
        <w:rPr>
          <w:rFonts w:ascii="Times New Roman" w:hAnsi="Times New Roman" w:cs="Times New Roman"/>
          <w:i/>
          <w:sz w:val="20"/>
          <w:szCs w:val="20"/>
        </w:rPr>
        <w:t>...............</w:t>
      </w:r>
      <w:r w:rsidR="00B36390" w:rsidRPr="00955ABD">
        <w:rPr>
          <w:rFonts w:ascii="Times New Roman" w:hAnsi="Times New Roman" w:cs="Times New Roman"/>
          <w:i/>
          <w:sz w:val="20"/>
          <w:szCs w:val="20"/>
        </w:rPr>
        <w:t>...</w:t>
      </w:r>
      <w:r w:rsidR="00C374AA" w:rsidRPr="00955ABD">
        <w:rPr>
          <w:rFonts w:ascii="Times New Roman" w:hAnsi="Times New Roman" w:cs="Times New Roman"/>
          <w:i/>
          <w:sz w:val="20"/>
          <w:szCs w:val="20"/>
        </w:rPr>
        <w:t>.</w:t>
      </w:r>
      <w:r w:rsidR="00B36390" w:rsidRPr="00955ABD">
        <w:rPr>
          <w:rFonts w:ascii="Times New Roman" w:hAnsi="Times New Roman" w:cs="Times New Roman"/>
          <w:i/>
          <w:sz w:val="20"/>
          <w:szCs w:val="20"/>
        </w:rPr>
        <w:t>....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..</w:t>
      </w:r>
      <w:r w:rsidR="00212544">
        <w:rPr>
          <w:rFonts w:ascii="Times New Roman" w:hAnsi="Times New Roman" w:cs="Times New Roman"/>
          <w:sz w:val="20"/>
          <w:szCs w:val="20"/>
        </w:rPr>
        <w:t>6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2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  <w:r w:rsidR="00C374AA" w:rsidRPr="00955ABD">
        <w:rPr>
          <w:rFonts w:ascii="Times New Roman" w:hAnsi="Times New Roman" w:cs="Times New Roman"/>
          <w:sz w:val="20"/>
          <w:szCs w:val="20"/>
        </w:rPr>
        <w:t>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</w:t>
      </w:r>
      <w:r w:rsidR="00515C75" w:rsidRPr="00955ABD">
        <w:rPr>
          <w:rFonts w:ascii="Times New Roman" w:hAnsi="Times New Roman" w:cs="Times New Roman"/>
          <w:sz w:val="20"/>
          <w:szCs w:val="20"/>
        </w:rPr>
        <w:t>......</w:t>
      </w:r>
      <w:r w:rsidR="00C059E8" w:rsidRPr="00955ABD">
        <w:rPr>
          <w:rFonts w:ascii="Times New Roman" w:hAnsi="Times New Roman" w:cs="Times New Roman"/>
          <w:sz w:val="20"/>
          <w:szCs w:val="20"/>
        </w:rPr>
        <w:t>.....</w:t>
      </w:r>
      <w:r w:rsidR="00515C75" w:rsidRPr="00955ABD">
        <w:rPr>
          <w:rFonts w:ascii="Times New Roman" w:hAnsi="Times New Roman" w:cs="Times New Roman"/>
          <w:sz w:val="20"/>
          <w:szCs w:val="20"/>
        </w:rPr>
        <w:t>...........</w:t>
      </w:r>
      <w:r w:rsidR="00212544">
        <w:rPr>
          <w:rFonts w:ascii="Times New Roman" w:hAnsi="Times New Roman" w:cs="Times New Roman"/>
          <w:sz w:val="20"/>
          <w:szCs w:val="20"/>
        </w:rPr>
        <w:t>............8</w:t>
      </w:r>
    </w:p>
    <w:p w:rsidR="00851291" w:rsidRPr="00955ABD" w:rsidRDefault="00515C75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B14AAA" w:rsidRPr="00955AB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955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 xml:space="preserve">ZASADY ZAPEWNIAJĄCE BEZPIECZNE RELACJE MIĘDZY UCZNIEM A PERSONELEM SZKOŁY </w:t>
      </w:r>
      <w:r w:rsidR="00C374AA" w:rsidRPr="00955ABD">
        <w:rPr>
          <w:rFonts w:ascii="Times New Roman" w:hAnsi="Times New Roman" w:cs="Times New Roman"/>
          <w:sz w:val="20"/>
          <w:szCs w:val="20"/>
        </w:rPr>
        <w:t>.</w:t>
      </w:r>
      <w:r w:rsidRPr="00955ABD">
        <w:rPr>
          <w:rFonts w:ascii="Times New Roman" w:hAnsi="Times New Roman" w:cs="Times New Roman"/>
          <w:sz w:val="20"/>
          <w:szCs w:val="20"/>
        </w:rPr>
        <w:t>..</w:t>
      </w:r>
      <w:r w:rsidR="00664576" w:rsidRPr="00955ABD">
        <w:rPr>
          <w:rFonts w:ascii="Times New Roman" w:hAnsi="Times New Roman" w:cs="Times New Roman"/>
          <w:sz w:val="20"/>
          <w:szCs w:val="20"/>
        </w:rPr>
        <w:t>..</w:t>
      </w:r>
      <w:r w:rsidR="00212544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3</w:t>
      </w:r>
      <w:r w:rsidRPr="00955ABD">
        <w:rPr>
          <w:rFonts w:ascii="Times New Roman" w:hAnsi="Times New Roman" w:cs="Times New Roman"/>
          <w:sz w:val="20"/>
          <w:szCs w:val="20"/>
        </w:rPr>
        <w:t>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  <w:r w:rsidR="00515C75" w:rsidRPr="00955ABD">
        <w:rPr>
          <w:rFonts w:ascii="Times New Roman" w:hAnsi="Times New Roman" w:cs="Times New Roman"/>
          <w:sz w:val="20"/>
          <w:szCs w:val="20"/>
        </w:rPr>
        <w:t>................</w:t>
      </w:r>
      <w:r w:rsidR="00212544">
        <w:rPr>
          <w:rFonts w:ascii="Times New Roman" w:hAnsi="Times New Roman" w:cs="Times New Roman"/>
          <w:sz w:val="20"/>
          <w:szCs w:val="20"/>
        </w:rPr>
        <w:t>....12</w:t>
      </w:r>
    </w:p>
    <w:p w:rsidR="00851291" w:rsidRPr="00955ABD" w:rsidRDefault="00515C75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ROZPOZNAWANIE I REAGOWANIE NA CZYNNIKI RYZYKA KRZYWDZENIA UCZNIÓW</w:t>
      </w:r>
      <w:r w:rsidR="00851291" w:rsidRPr="00955ABD">
        <w:rPr>
          <w:rFonts w:ascii="Times New Roman" w:hAnsi="Times New Roman" w:cs="Times New Roman"/>
          <w:sz w:val="20"/>
          <w:szCs w:val="20"/>
        </w:rPr>
        <w:t xml:space="preserve">... </w:t>
      </w:r>
      <w:r w:rsidRPr="00955ABD">
        <w:rPr>
          <w:rFonts w:ascii="Times New Roman" w:hAnsi="Times New Roman" w:cs="Times New Roman"/>
          <w:sz w:val="20"/>
          <w:szCs w:val="20"/>
        </w:rPr>
        <w:t>……….…</w:t>
      </w:r>
      <w:r w:rsidR="00212544">
        <w:rPr>
          <w:rFonts w:ascii="Times New Roman" w:hAnsi="Times New Roman" w:cs="Times New Roman"/>
          <w:sz w:val="20"/>
          <w:szCs w:val="20"/>
        </w:rPr>
        <w:t>...12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4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 w:rsidR="00212544">
        <w:rPr>
          <w:rFonts w:ascii="Times New Roman" w:hAnsi="Times New Roman" w:cs="Times New Roman"/>
          <w:sz w:val="20"/>
          <w:szCs w:val="20"/>
        </w:rPr>
        <w:t>................14</w:t>
      </w:r>
    </w:p>
    <w:p w:rsidR="00851291" w:rsidRPr="00955ABD" w:rsidRDefault="00515C75" w:rsidP="00851291">
      <w:pPr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sz w:val="20"/>
          <w:szCs w:val="20"/>
        </w:rPr>
        <w:t xml:space="preserve">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ZASADY I PROCEDURA PODEJMOWANIA INTERWENCJI W SYTUACJI PODEJRZENIA</w:t>
      </w:r>
    </w:p>
    <w:p w:rsidR="00851291" w:rsidRPr="00955ABD" w:rsidRDefault="00515C75" w:rsidP="00515C75">
      <w:pPr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sz w:val="20"/>
          <w:szCs w:val="20"/>
        </w:rPr>
        <w:t xml:space="preserve">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KRZYWDZENIA UCZNIA PRZEZ PRACOWNIKA, OSOBĘ TRZECIĄ, INNEGO UCZNIA LUB</w:t>
      </w:r>
    </w:p>
    <w:p w:rsidR="00851291" w:rsidRPr="00955ABD" w:rsidRDefault="00515C75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OPIEKUNA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</w:t>
      </w:r>
      <w:r w:rsidR="00C374AA" w:rsidRPr="00955ABD">
        <w:rPr>
          <w:rFonts w:ascii="Times New Roman" w:hAnsi="Times New Roman" w:cs="Times New Roman"/>
          <w:sz w:val="20"/>
          <w:szCs w:val="20"/>
        </w:rPr>
        <w:t>......1</w:t>
      </w:r>
      <w:r w:rsidR="00212544">
        <w:rPr>
          <w:rFonts w:ascii="Times New Roman" w:hAnsi="Times New Roman" w:cs="Times New Roman"/>
          <w:sz w:val="20"/>
          <w:szCs w:val="20"/>
        </w:rPr>
        <w:t>4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5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212544">
        <w:rPr>
          <w:rFonts w:ascii="Times New Roman" w:hAnsi="Times New Roman" w:cs="Times New Roman"/>
          <w:sz w:val="20"/>
          <w:szCs w:val="20"/>
        </w:rPr>
        <w:t>..................16</w:t>
      </w:r>
    </w:p>
    <w:p w:rsidR="00851291" w:rsidRPr="00955ABD" w:rsidRDefault="00515C75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ZASADY OCHRONY DANYCH OSOBOWYCH MAŁOLETNIEGO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</w:t>
      </w:r>
      <w:r w:rsidR="00212544">
        <w:rPr>
          <w:rFonts w:ascii="Times New Roman" w:hAnsi="Times New Roman" w:cs="Times New Roman"/>
          <w:sz w:val="20"/>
          <w:szCs w:val="20"/>
        </w:rPr>
        <w:t>.....16</w:t>
      </w:r>
    </w:p>
    <w:p w:rsidR="00851291" w:rsidRPr="00955ABD" w:rsidRDefault="003741BF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 xml:space="preserve">ROZDZIAŁ </w:t>
      </w:r>
      <w:r w:rsidR="00851291" w:rsidRPr="00955ABD">
        <w:rPr>
          <w:rFonts w:ascii="Times New Roman" w:hAnsi="Times New Roman" w:cs="Times New Roman"/>
          <w:b/>
          <w:sz w:val="20"/>
          <w:szCs w:val="20"/>
        </w:rPr>
        <w:t>6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B14AAA" w:rsidRPr="00955ABD">
        <w:rPr>
          <w:rFonts w:ascii="Times New Roman" w:hAnsi="Times New Roman" w:cs="Times New Roman"/>
          <w:sz w:val="20"/>
          <w:szCs w:val="20"/>
        </w:rPr>
        <w:t>....................</w:t>
      </w:r>
      <w:r w:rsidR="00212544">
        <w:rPr>
          <w:rFonts w:ascii="Times New Roman" w:hAnsi="Times New Roman" w:cs="Times New Roman"/>
          <w:sz w:val="20"/>
          <w:szCs w:val="20"/>
        </w:rPr>
        <w:t>............17</w:t>
      </w:r>
    </w:p>
    <w:p w:rsidR="00851291" w:rsidRPr="00955ABD" w:rsidRDefault="00515C75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sz w:val="20"/>
          <w:szCs w:val="20"/>
        </w:rPr>
        <w:t xml:space="preserve">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ZASADY OCHRONY WIZERUNKU UCZNIA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3741BF" w:rsidRPr="00955ABD">
        <w:rPr>
          <w:rFonts w:ascii="Times New Roman" w:hAnsi="Times New Roman" w:cs="Times New Roman"/>
          <w:sz w:val="20"/>
          <w:szCs w:val="20"/>
        </w:rPr>
        <w:t>...............................</w:t>
      </w:r>
      <w:r w:rsidR="00851291" w:rsidRPr="00955ABD">
        <w:rPr>
          <w:rFonts w:ascii="Times New Roman" w:hAnsi="Times New Roman" w:cs="Times New Roman"/>
          <w:sz w:val="20"/>
          <w:szCs w:val="20"/>
        </w:rPr>
        <w:t>...</w:t>
      </w:r>
      <w:r w:rsidR="00B14AAA" w:rsidRPr="00955ABD">
        <w:rPr>
          <w:rFonts w:ascii="Times New Roman" w:hAnsi="Times New Roman" w:cs="Times New Roman"/>
          <w:sz w:val="20"/>
          <w:szCs w:val="20"/>
        </w:rPr>
        <w:t>...................</w:t>
      </w:r>
      <w:r w:rsidR="00212544">
        <w:rPr>
          <w:rFonts w:ascii="Times New Roman" w:hAnsi="Times New Roman" w:cs="Times New Roman"/>
          <w:sz w:val="20"/>
          <w:szCs w:val="20"/>
        </w:rPr>
        <w:t>.........17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7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3741BF" w:rsidRPr="00955ABD">
        <w:rPr>
          <w:rFonts w:ascii="Times New Roman" w:hAnsi="Times New Roman" w:cs="Times New Roman"/>
          <w:sz w:val="20"/>
          <w:szCs w:val="20"/>
        </w:rPr>
        <w:t>........</w:t>
      </w:r>
      <w:r w:rsidR="00B14AAA" w:rsidRPr="00955ABD">
        <w:rPr>
          <w:rFonts w:ascii="Times New Roman" w:hAnsi="Times New Roman" w:cs="Times New Roman"/>
          <w:sz w:val="20"/>
          <w:szCs w:val="20"/>
        </w:rPr>
        <w:t>....</w:t>
      </w:r>
      <w:r w:rsidR="00212544">
        <w:rPr>
          <w:rFonts w:ascii="Times New Roman" w:hAnsi="Times New Roman" w:cs="Times New Roman"/>
          <w:sz w:val="20"/>
          <w:szCs w:val="20"/>
        </w:rPr>
        <w:t>..... 18</w:t>
      </w:r>
    </w:p>
    <w:p w:rsidR="00851291" w:rsidRPr="00955ABD" w:rsidRDefault="00515C75" w:rsidP="00B14A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ZASADY KORZYSTANIA Z URZĄDZEŃ ELEKTRONICZNYCH Z DOSTĘPEM DO SIECI</w:t>
      </w:r>
    </w:p>
    <w:p w:rsidR="00851291" w:rsidRPr="00955ABD" w:rsidRDefault="00515C75" w:rsidP="00B14A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INTERNET. PROCEDURY OCHRONY UCZNIÓW PRZED TREŚCIAMI SZKODLIWYMI I</w:t>
      </w:r>
    </w:p>
    <w:p w:rsidR="00851291" w:rsidRPr="00955ABD" w:rsidRDefault="00515C75" w:rsidP="00B14AAA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 xml:space="preserve">ZAGROŻENIAMI W SIECI INTERNET ORAZ UTRWALONYMI W INNEJ </w:t>
      </w:r>
      <w:r w:rsidR="003741BF" w:rsidRPr="00955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FORMIE</w:t>
      </w:r>
      <w:r w:rsidR="00851291" w:rsidRPr="00955ABD">
        <w:rPr>
          <w:rFonts w:ascii="Times New Roman" w:hAnsi="Times New Roman" w:cs="Times New Roman"/>
          <w:sz w:val="20"/>
          <w:szCs w:val="20"/>
        </w:rPr>
        <w:t>.</w:t>
      </w:r>
      <w:r w:rsidR="003741BF" w:rsidRPr="00955ABD">
        <w:rPr>
          <w:rFonts w:ascii="Times New Roman" w:hAnsi="Times New Roman" w:cs="Times New Roman"/>
          <w:sz w:val="20"/>
          <w:szCs w:val="20"/>
        </w:rPr>
        <w:t xml:space="preserve"> </w:t>
      </w:r>
      <w:r w:rsidR="00851291" w:rsidRPr="00955ABD">
        <w:rPr>
          <w:rFonts w:ascii="Times New Roman" w:hAnsi="Times New Roman" w:cs="Times New Roman"/>
          <w:sz w:val="20"/>
          <w:szCs w:val="20"/>
        </w:rPr>
        <w:t>...</w:t>
      </w:r>
      <w:r w:rsidR="00B14AAA" w:rsidRPr="00955ABD">
        <w:rPr>
          <w:rFonts w:ascii="Times New Roman" w:hAnsi="Times New Roman" w:cs="Times New Roman"/>
          <w:sz w:val="20"/>
          <w:szCs w:val="20"/>
        </w:rPr>
        <w:t>.............................</w:t>
      </w:r>
      <w:r w:rsidR="00851291" w:rsidRPr="00955ABD">
        <w:rPr>
          <w:rFonts w:ascii="Times New Roman" w:hAnsi="Times New Roman" w:cs="Times New Roman"/>
          <w:sz w:val="20"/>
          <w:szCs w:val="20"/>
        </w:rPr>
        <w:t xml:space="preserve"> 1</w:t>
      </w:r>
      <w:r w:rsidR="00212544">
        <w:rPr>
          <w:rFonts w:ascii="Times New Roman" w:hAnsi="Times New Roman" w:cs="Times New Roman"/>
          <w:sz w:val="20"/>
          <w:szCs w:val="20"/>
        </w:rPr>
        <w:t>8</w:t>
      </w:r>
    </w:p>
    <w:p w:rsidR="00851291" w:rsidRPr="00955ABD" w:rsidRDefault="00851291" w:rsidP="00B14A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8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D64C59">
        <w:rPr>
          <w:rFonts w:ascii="Times New Roman" w:hAnsi="Times New Roman" w:cs="Times New Roman"/>
          <w:sz w:val="20"/>
          <w:szCs w:val="20"/>
        </w:rPr>
        <w:t>..........</w:t>
      </w:r>
      <w:r w:rsidR="00212544">
        <w:rPr>
          <w:rFonts w:ascii="Times New Roman" w:hAnsi="Times New Roman" w:cs="Times New Roman"/>
          <w:sz w:val="20"/>
          <w:szCs w:val="20"/>
        </w:rPr>
        <w:t>.. 19</w:t>
      </w:r>
    </w:p>
    <w:p w:rsidR="00B14AAA" w:rsidRPr="00955ABD" w:rsidRDefault="00B14AAA" w:rsidP="00B14A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1291" w:rsidRPr="00955ABD" w:rsidRDefault="00B14AAA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ZASADY USTALENIA PLANU WSPARCIA UCZNIA PO UJAWNIENIU KRZYWDY</w:t>
      </w:r>
      <w:r w:rsidR="00851291" w:rsidRPr="00955ABD">
        <w:rPr>
          <w:rFonts w:ascii="Times New Roman" w:hAnsi="Times New Roman" w:cs="Times New Roman"/>
          <w:sz w:val="20"/>
          <w:szCs w:val="20"/>
        </w:rPr>
        <w:t xml:space="preserve"> ..............</w:t>
      </w:r>
      <w:r w:rsidR="00212544">
        <w:rPr>
          <w:rFonts w:ascii="Times New Roman" w:hAnsi="Times New Roman" w:cs="Times New Roman"/>
          <w:sz w:val="20"/>
          <w:szCs w:val="20"/>
        </w:rPr>
        <w:t>.................. 19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9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3741BF" w:rsidRPr="00955ABD">
        <w:rPr>
          <w:rFonts w:ascii="Times New Roman" w:hAnsi="Times New Roman" w:cs="Times New Roman"/>
          <w:sz w:val="20"/>
          <w:szCs w:val="20"/>
        </w:rPr>
        <w:t>....</w:t>
      </w:r>
      <w:r w:rsidR="00D64C59">
        <w:rPr>
          <w:rFonts w:ascii="Times New Roman" w:hAnsi="Times New Roman" w:cs="Times New Roman"/>
          <w:sz w:val="20"/>
          <w:szCs w:val="20"/>
        </w:rPr>
        <w:t>..............</w:t>
      </w:r>
      <w:r w:rsidR="00212544">
        <w:rPr>
          <w:rFonts w:ascii="Times New Roman" w:hAnsi="Times New Roman" w:cs="Times New Roman"/>
          <w:sz w:val="20"/>
          <w:szCs w:val="20"/>
        </w:rPr>
        <w:t>........... ….. 19</w:t>
      </w:r>
    </w:p>
    <w:p w:rsidR="00851291" w:rsidRPr="00955ABD" w:rsidRDefault="00B14AAA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PROCEDURY OKREŚLAJĄCE ZAKŁADANIE „NIEBIESKIE KARTY</w:t>
      </w:r>
      <w:r w:rsidR="00851291" w:rsidRPr="00955ABD">
        <w:rPr>
          <w:rFonts w:ascii="Times New Roman" w:hAnsi="Times New Roman" w:cs="Times New Roman"/>
          <w:sz w:val="20"/>
          <w:szCs w:val="20"/>
        </w:rPr>
        <w:t>”..............</w:t>
      </w:r>
      <w:r w:rsidR="003741BF" w:rsidRPr="00955ABD">
        <w:rPr>
          <w:rFonts w:ascii="Times New Roman" w:hAnsi="Times New Roman" w:cs="Times New Roman"/>
          <w:sz w:val="20"/>
          <w:szCs w:val="20"/>
        </w:rPr>
        <w:t>...</w:t>
      </w:r>
      <w:r w:rsidR="00212544">
        <w:rPr>
          <w:rFonts w:ascii="Times New Roman" w:hAnsi="Times New Roman" w:cs="Times New Roman"/>
          <w:sz w:val="20"/>
          <w:szCs w:val="20"/>
        </w:rPr>
        <w:t>........................... ……19</w:t>
      </w:r>
    </w:p>
    <w:p w:rsidR="00B14AAA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10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  <w:r w:rsidR="003741BF" w:rsidRPr="00955ABD">
        <w:rPr>
          <w:rFonts w:ascii="Times New Roman" w:hAnsi="Times New Roman" w:cs="Times New Roman"/>
          <w:sz w:val="20"/>
          <w:szCs w:val="20"/>
        </w:rPr>
        <w:t>....................</w:t>
      </w:r>
      <w:r w:rsidR="00212544">
        <w:rPr>
          <w:rFonts w:ascii="Times New Roman" w:hAnsi="Times New Roman" w:cs="Times New Roman"/>
          <w:sz w:val="20"/>
          <w:szCs w:val="20"/>
        </w:rPr>
        <w:t>..............................20</w:t>
      </w:r>
    </w:p>
    <w:p w:rsidR="00B14AAA" w:rsidRPr="00955ABD" w:rsidRDefault="00B14AAA" w:rsidP="00B14A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ZASADY AKTUALIZACJI STANDARDU OCHRONY MAŁOLETNICH ORAZ ZAKRES</w:t>
      </w:r>
      <w:r w:rsidRPr="00955ABD">
        <w:rPr>
          <w:rFonts w:ascii="Times New Roman" w:hAnsi="Times New Roman" w:cs="Times New Roman"/>
          <w:i/>
          <w:sz w:val="20"/>
          <w:szCs w:val="20"/>
        </w:rPr>
        <w:t xml:space="preserve"> KOMPETENCJI</w:t>
      </w:r>
    </w:p>
    <w:p w:rsidR="00851291" w:rsidRPr="00955ABD" w:rsidRDefault="00B14AAA" w:rsidP="00B14AAA">
      <w:pPr>
        <w:spacing w:after="0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OSÓB</w:t>
      </w:r>
      <w:r w:rsidRPr="00955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ODPOWIEDZIALNYCH ZA PRZYGOTOWANIE PERSONELU SZKOŁY</w:t>
      </w:r>
      <w:r w:rsidRPr="00955ABD">
        <w:rPr>
          <w:rFonts w:ascii="Times New Roman" w:hAnsi="Times New Roman" w:cs="Times New Roman"/>
          <w:i/>
          <w:sz w:val="20"/>
          <w:szCs w:val="20"/>
        </w:rPr>
        <w:t xml:space="preserve"> DO STOSOWANIA                                                                                                                                                 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STANDARDÓW OCHRONY MAŁOLETNIC</w:t>
      </w:r>
      <w:r w:rsidRPr="00955ABD">
        <w:rPr>
          <w:rFonts w:ascii="Times New Roman" w:hAnsi="Times New Roman" w:cs="Times New Roman"/>
          <w:i/>
          <w:sz w:val="20"/>
          <w:szCs w:val="20"/>
        </w:rPr>
        <w:t>H      …………………….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  <w:r w:rsidR="00212544">
        <w:rPr>
          <w:rFonts w:ascii="Times New Roman" w:hAnsi="Times New Roman" w:cs="Times New Roman"/>
          <w:sz w:val="20"/>
          <w:szCs w:val="20"/>
        </w:rPr>
        <w:t xml:space="preserve"> 20</w:t>
      </w:r>
    </w:p>
    <w:p w:rsidR="003741BF" w:rsidRPr="00955ABD" w:rsidRDefault="003741BF" w:rsidP="00851291">
      <w:pPr>
        <w:rPr>
          <w:rFonts w:ascii="Times New Roman" w:hAnsi="Times New Roman" w:cs="Times New Roman"/>
          <w:b/>
          <w:sz w:val="20"/>
          <w:szCs w:val="20"/>
        </w:rPr>
      </w:pP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11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3741BF" w:rsidRPr="00955ABD">
        <w:rPr>
          <w:rFonts w:ascii="Times New Roman" w:hAnsi="Times New Roman" w:cs="Times New Roman"/>
          <w:sz w:val="20"/>
          <w:szCs w:val="20"/>
        </w:rPr>
        <w:t>.......................</w:t>
      </w:r>
      <w:r w:rsidRPr="00955ABD">
        <w:rPr>
          <w:rFonts w:ascii="Times New Roman" w:hAnsi="Times New Roman" w:cs="Times New Roman"/>
          <w:sz w:val="20"/>
          <w:szCs w:val="20"/>
        </w:rPr>
        <w:t xml:space="preserve">. </w:t>
      </w:r>
      <w:r w:rsidR="00212544">
        <w:rPr>
          <w:rFonts w:ascii="Times New Roman" w:hAnsi="Times New Roman" w:cs="Times New Roman"/>
          <w:sz w:val="20"/>
          <w:szCs w:val="20"/>
        </w:rPr>
        <w:t>20</w:t>
      </w:r>
    </w:p>
    <w:p w:rsidR="003741BF" w:rsidRPr="00955ABD" w:rsidRDefault="00FC06FA" w:rsidP="003741BF">
      <w:pPr>
        <w:spacing w:after="0" w:line="240" w:lineRule="auto"/>
        <w:ind w:left="540"/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>ZASADY UDOSTĘPNIANIA RODZICO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>M I UCZNIOM STANDARDÓW DO ZAPOZNANIA SIĘ Z</w:t>
      </w:r>
      <w:r w:rsidRPr="00955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1291" w:rsidRPr="00955ABD">
        <w:rPr>
          <w:rFonts w:ascii="Times New Roman" w:hAnsi="Times New Roman" w:cs="Times New Roman"/>
          <w:i/>
          <w:sz w:val="20"/>
          <w:szCs w:val="20"/>
        </w:rPr>
        <w:t xml:space="preserve">NIMI </w:t>
      </w:r>
    </w:p>
    <w:p w:rsidR="00851291" w:rsidRPr="00955ABD" w:rsidRDefault="00851291" w:rsidP="003741BF">
      <w:pPr>
        <w:spacing w:line="240" w:lineRule="auto"/>
        <w:ind w:left="540"/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 xml:space="preserve">I ICH </w:t>
      </w:r>
      <w:r w:rsidR="00B14AAA" w:rsidRPr="00955AB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955ABD">
        <w:rPr>
          <w:rFonts w:ascii="Times New Roman" w:hAnsi="Times New Roman" w:cs="Times New Roman"/>
          <w:i/>
          <w:sz w:val="20"/>
          <w:szCs w:val="20"/>
        </w:rPr>
        <w:t>STOSOWANI</w:t>
      </w:r>
      <w:r w:rsidR="00664576" w:rsidRPr="00955ABD">
        <w:rPr>
          <w:rFonts w:ascii="Times New Roman" w:hAnsi="Times New Roman" w:cs="Times New Roman"/>
          <w:i/>
          <w:sz w:val="20"/>
          <w:szCs w:val="20"/>
        </w:rPr>
        <w:t>A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3741BF" w:rsidRPr="00955ABD">
        <w:rPr>
          <w:rFonts w:ascii="Times New Roman" w:hAnsi="Times New Roman" w:cs="Times New Roman"/>
          <w:sz w:val="20"/>
          <w:szCs w:val="20"/>
        </w:rPr>
        <w:t xml:space="preserve"> ……..</w:t>
      </w:r>
      <w:r w:rsidRPr="00955ABD">
        <w:rPr>
          <w:rFonts w:ascii="Times New Roman" w:hAnsi="Times New Roman" w:cs="Times New Roman"/>
          <w:sz w:val="20"/>
          <w:szCs w:val="20"/>
        </w:rPr>
        <w:t xml:space="preserve"> </w:t>
      </w:r>
      <w:r w:rsidR="00212544">
        <w:rPr>
          <w:rFonts w:ascii="Times New Roman" w:hAnsi="Times New Roman" w:cs="Times New Roman"/>
          <w:sz w:val="20"/>
          <w:szCs w:val="20"/>
        </w:rPr>
        <w:t>20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ROZDZIAŁ </w:t>
      </w:r>
      <w:r w:rsidR="00664576" w:rsidRPr="00955ABD">
        <w:rPr>
          <w:rFonts w:ascii="Times New Roman" w:hAnsi="Times New Roman" w:cs="Times New Roman"/>
          <w:b/>
          <w:sz w:val="20"/>
          <w:szCs w:val="20"/>
        </w:rPr>
        <w:t>12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="00FC06FA" w:rsidRPr="00955ABD">
        <w:rPr>
          <w:rFonts w:ascii="Times New Roman" w:hAnsi="Times New Roman" w:cs="Times New Roman"/>
          <w:sz w:val="20"/>
          <w:szCs w:val="20"/>
        </w:rPr>
        <w:t>.................</w:t>
      </w:r>
      <w:r w:rsidR="00212544">
        <w:rPr>
          <w:rFonts w:ascii="Times New Roman" w:hAnsi="Times New Roman" w:cs="Times New Roman"/>
          <w:sz w:val="20"/>
          <w:szCs w:val="20"/>
        </w:rPr>
        <w:t>............ ………..21</w:t>
      </w:r>
    </w:p>
    <w:p w:rsidR="00851291" w:rsidRPr="00955ABD" w:rsidRDefault="00851291" w:rsidP="00B14AA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>MONITORING STOSOWANIA STANDARDÓW OCHRONY MAŁOLETNICH .............................</w:t>
      </w:r>
      <w:r w:rsidR="00212544">
        <w:rPr>
          <w:rFonts w:ascii="Times New Roman" w:hAnsi="Times New Roman" w:cs="Times New Roman"/>
          <w:sz w:val="20"/>
          <w:szCs w:val="20"/>
        </w:rPr>
        <w:t>........21</w:t>
      </w:r>
    </w:p>
    <w:p w:rsidR="00851291" w:rsidRPr="00955ABD" w:rsidRDefault="00851291" w:rsidP="00851291">
      <w:pPr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ROZDZIAŁ 13</w:t>
      </w:r>
      <w:r w:rsidRPr="00955ABD">
        <w:rPr>
          <w:rFonts w:ascii="Times New Roman" w:hAnsi="Times New Roman" w:cs="Times New Roman"/>
          <w:sz w:val="20"/>
          <w:szCs w:val="20"/>
        </w:rPr>
        <w:t>....</w:t>
      </w:r>
      <w:r w:rsidR="00664576" w:rsidRPr="00955ABD">
        <w:rPr>
          <w:rFonts w:ascii="Times New Roman" w:hAnsi="Times New Roman" w:cs="Times New Roman"/>
          <w:sz w:val="20"/>
          <w:szCs w:val="20"/>
        </w:rPr>
        <w:t>..........................</w:t>
      </w:r>
      <w:r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  <w:r w:rsidR="00FC06FA" w:rsidRPr="00955ABD">
        <w:rPr>
          <w:rFonts w:ascii="Times New Roman" w:hAnsi="Times New Roman" w:cs="Times New Roman"/>
          <w:sz w:val="20"/>
          <w:szCs w:val="20"/>
        </w:rPr>
        <w:t>.......</w:t>
      </w:r>
      <w:r w:rsidR="00212544">
        <w:rPr>
          <w:rFonts w:ascii="Times New Roman" w:hAnsi="Times New Roman" w:cs="Times New Roman"/>
          <w:sz w:val="20"/>
          <w:szCs w:val="20"/>
        </w:rPr>
        <w:t>...... ……….21</w:t>
      </w:r>
    </w:p>
    <w:p w:rsidR="00FC06FA" w:rsidRPr="00955ABD" w:rsidRDefault="00664576" w:rsidP="00B14AA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55ABD">
        <w:rPr>
          <w:rFonts w:ascii="Times New Roman" w:hAnsi="Times New Roman" w:cs="Times New Roman"/>
          <w:i/>
          <w:sz w:val="20"/>
          <w:szCs w:val="20"/>
        </w:rPr>
        <w:t>ZAPISY KOŃCOWE</w:t>
      </w:r>
      <w:r w:rsidRPr="00955ABD">
        <w:rPr>
          <w:rFonts w:ascii="Times New Roman" w:hAnsi="Times New Roman" w:cs="Times New Roman"/>
          <w:sz w:val="20"/>
          <w:szCs w:val="20"/>
        </w:rPr>
        <w:t>..........</w:t>
      </w:r>
      <w:r w:rsidR="00851291" w:rsidRPr="00955AB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FC06FA" w:rsidRPr="00955ABD">
        <w:rPr>
          <w:rFonts w:ascii="Times New Roman" w:hAnsi="Times New Roman" w:cs="Times New Roman"/>
          <w:sz w:val="20"/>
          <w:szCs w:val="20"/>
        </w:rPr>
        <w:t xml:space="preserve">.............................  </w:t>
      </w:r>
      <w:r w:rsidR="00082F5C">
        <w:rPr>
          <w:rFonts w:ascii="Times New Roman" w:hAnsi="Times New Roman" w:cs="Times New Roman"/>
          <w:sz w:val="20"/>
          <w:szCs w:val="20"/>
        </w:rPr>
        <w:t>.</w:t>
      </w:r>
      <w:r w:rsidR="00212544">
        <w:rPr>
          <w:rFonts w:ascii="Times New Roman" w:hAnsi="Times New Roman" w:cs="Times New Roman"/>
          <w:sz w:val="20"/>
          <w:szCs w:val="20"/>
        </w:rPr>
        <w:t>21</w:t>
      </w:r>
    </w:p>
    <w:p w:rsidR="00353F31" w:rsidRPr="00955ABD" w:rsidRDefault="00FC06FA" w:rsidP="00353F31">
      <w:pPr>
        <w:rPr>
          <w:rFonts w:ascii="Times New Roman" w:hAnsi="Times New Roman" w:cs="Times New Roman"/>
          <w:b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353F31" w:rsidRPr="00955ABD" w:rsidRDefault="00FC06FA" w:rsidP="00353F31">
      <w:pPr>
        <w:rPr>
          <w:rFonts w:ascii="Times New Roman" w:hAnsi="Times New Roman" w:cs="Times New Roman"/>
          <w:i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353F31" w:rsidRPr="00955ABD">
        <w:rPr>
          <w:rFonts w:ascii="Times New Roman" w:hAnsi="Times New Roman" w:cs="Times New Roman"/>
          <w:b/>
        </w:rPr>
        <w:t xml:space="preserve"> </w:t>
      </w:r>
      <w:r w:rsidR="00353F31" w:rsidRPr="00955ABD">
        <w:rPr>
          <w:rFonts w:ascii="Times New Roman" w:hAnsi="Times New Roman" w:cs="Times New Roman"/>
          <w:i/>
        </w:rPr>
        <w:t>OŚWIADCZENIE O NIEKARALNOŚCI I ZOBOWIĄZANIU DO PRZESTRZEGANIA</w:t>
      </w:r>
      <w:r w:rsidR="00353F31" w:rsidRPr="00955AB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53F31" w:rsidRPr="00955ABD"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 w:rsidR="00353F31" w:rsidRPr="00955ABD">
        <w:rPr>
          <w:rFonts w:ascii="Times New Roman" w:hAnsi="Times New Roman" w:cs="Times New Roman"/>
          <w:i/>
        </w:rPr>
        <w:t>PODSTAWOWYCH ZASAD OCHRONY MAŁOLETNICH……………………………… 2</w:t>
      </w:r>
      <w:r w:rsidR="00212544">
        <w:rPr>
          <w:rFonts w:ascii="Times New Roman" w:hAnsi="Times New Roman" w:cs="Times New Roman"/>
          <w:i/>
        </w:rPr>
        <w:t>2</w:t>
      </w:r>
    </w:p>
    <w:p w:rsidR="00BC0354" w:rsidRPr="00955ABD" w:rsidRDefault="00FC06FA" w:rsidP="00BC0354">
      <w:pPr>
        <w:rPr>
          <w:rFonts w:ascii="Times New Roman" w:hAnsi="Times New Roman" w:cs="Times New Roman"/>
          <w:i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353F31" w:rsidRPr="0095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F31" w:rsidRPr="00955ABD">
        <w:rPr>
          <w:rFonts w:ascii="Times New Roman" w:hAnsi="Times New Roman" w:cs="Times New Roman"/>
          <w:i/>
        </w:rPr>
        <w:t xml:space="preserve">OŚWIADCZENIE O ZNAJOMOŚCI I PRZESTRZEGANIU ZASAD ZAWARTYCH </w:t>
      </w:r>
      <w:r w:rsidR="00353F31" w:rsidRPr="00955ABD">
        <w:rPr>
          <w:rFonts w:ascii="Times New Roman" w:hAnsi="Times New Roman" w:cs="Times New Roman"/>
          <w:i/>
        </w:rPr>
        <w:tab/>
        <w:t xml:space="preserve">         W STANDARDACH OCHRONY MAŁO</w:t>
      </w:r>
      <w:r w:rsidR="00814A14">
        <w:rPr>
          <w:rFonts w:ascii="Times New Roman" w:hAnsi="Times New Roman" w:cs="Times New Roman"/>
          <w:i/>
        </w:rPr>
        <w:t>LETNICH W SP W KRÓLEWIE ………………</w:t>
      </w:r>
      <w:r w:rsidR="00212544">
        <w:rPr>
          <w:rFonts w:ascii="Times New Roman" w:hAnsi="Times New Roman" w:cs="Times New Roman"/>
          <w:i/>
        </w:rPr>
        <w:t>.23</w:t>
      </w:r>
      <w:r w:rsidR="00814A14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</w:p>
    <w:p w:rsidR="00FC06FA" w:rsidRPr="00955ABD" w:rsidRDefault="00FC06FA" w:rsidP="00FC06FA">
      <w:pPr>
        <w:rPr>
          <w:rFonts w:ascii="Times New Roman" w:hAnsi="Times New Roman" w:cs="Times New Roman"/>
          <w:i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BC0354" w:rsidRPr="00955ABD">
        <w:rPr>
          <w:rFonts w:ascii="Times New Roman" w:hAnsi="Times New Roman" w:cs="Times New Roman"/>
          <w:b/>
        </w:rPr>
        <w:t xml:space="preserve"> </w:t>
      </w:r>
      <w:r w:rsidR="00BC0354" w:rsidRPr="00955ABD">
        <w:rPr>
          <w:rFonts w:ascii="Times New Roman" w:hAnsi="Times New Roman" w:cs="Times New Roman"/>
          <w:i/>
        </w:rPr>
        <w:t xml:space="preserve">KARTA INTERWENCJI OBOWIĄZUJĄCA W </w:t>
      </w:r>
      <w:r w:rsidR="00814A14">
        <w:rPr>
          <w:rFonts w:ascii="Times New Roman" w:hAnsi="Times New Roman" w:cs="Times New Roman"/>
          <w:i/>
        </w:rPr>
        <w:t>SP W KRÓ</w:t>
      </w:r>
      <w:r w:rsidR="00082F5C">
        <w:rPr>
          <w:rFonts w:ascii="Times New Roman" w:hAnsi="Times New Roman" w:cs="Times New Roman"/>
          <w:i/>
        </w:rPr>
        <w:t>LEWIE………………………</w:t>
      </w:r>
      <w:r w:rsidR="00212544">
        <w:rPr>
          <w:rFonts w:ascii="Times New Roman" w:hAnsi="Times New Roman" w:cs="Times New Roman"/>
          <w:i/>
        </w:rPr>
        <w:t>.24</w:t>
      </w:r>
    </w:p>
    <w:p w:rsidR="00EB5E79" w:rsidRPr="00955ABD" w:rsidRDefault="00FC06FA" w:rsidP="00EB5E79">
      <w:pPr>
        <w:rPr>
          <w:rFonts w:ascii="Times New Roman" w:hAnsi="Times New Roman" w:cs="Times New Roman"/>
          <w:i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4</w:t>
      </w:r>
      <w:r w:rsidR="00EB5E79" w:rsidRPr="00955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5E79" w:rsidRPr="00955ABD">
        <w:rPr>
          <w:rFonts w:ascii="Times New Roman" w:hAnsi="Times New Roman" w:cs="Times New Roman"/>
          <w:i/>
        </w:rPr>
        <w:t xml:space="preserve"> </w:t>
      </w:r>
      <w:r w:rsidR="00022124" w:rsidRPr="00955ABD">
        <w:rPr>
          <w:rFonts w:ascii="Times New Roman" w:hAnsi="Times New Roman" w:cs="Times New Roman"/>
          <w:i/>
        </w:rPr>
        <w:t xml:space="preserve">PLAN </w:t>
      </w:r>
      <w:r w:rsidR="00EB5E79" w:rsidRPr="00955ABD">
        <w:rPr>
          <w:rFonts w:ascii="Times New Roman" w:hAnsi="Times New Roman" w:cs="Times New Roman"/>
          <w:i/>
        </w:rPr>
        <w:t xml:space="preserve"> WSPARCIA MAŁOLETNIEGO………………………………………………</w:t>
      </w:r>
      <w:r w:rsidR="00A24447" w:rsidRPr="00955ABD">
        <w:rPr>
          <w:rFonts w:ascii="Times New Roman" w:hAnsi="Times New Roman" w:cs="Times New Roman"/>
          <w:i/>
        </w:rPr>
        <w:t>….</w:t>
      </w:r>
      <w:r w:rsidR="00EB5E79" w:rsidRPr="00955ABD">
        <w:rPr>
          <w:rFonts w:ascii="Times New Roman" w:hAnsi="Times New Roman" w:cs="Times New Roman"/>
          <w:i/>
        </w:rPr>
        <w:t>…</w:t>
      </w:r>
      <w:r w:rsidR="00212544">
        <w:rPr>
          <w:rFonts w:ascii="Times New Roman" w:hAnsi="Times New Roman" w:cs="Times New Roman"/>
          <w:i/>
        </w:rPr>
        <w:t>..26</w:t>
      </w:r>
    </w:p>
    <w:p w:rsidR="000C64D3" w:rsidRPr="00955ABD" w:rsidRDefault="00FC06FA" w:rsidP="000C64D3">
      <w:pPr>
        <w:pStyle w:val="Default"/>
        <w:rPr>
          <w:bCs/>
          <w:i/>
          <w:sz w:val="22"/>
          <w:szCs w:val="22"/>
        </w:rPr>
      </w:pPr>
      <w:r w:rsidRPr="00955ABD">
        <w:rPr>
          <w:b/>
          <w:sz w:val="20"/>
          <w:szCs w:val="20"/>
        </w:rPr>
        <w:t xml:space="preserve">Załącznik nr </w:t>
      </w:r>
      <w:r w:rsidRPr="00955ABD">
        <w:rPr>
          <w:i/>
          <w:sz w:val="22"/>
          <w:szCs w:val="22"/>
        </w:rPr>
        <w:t>5</w:t>
      </w:r>
      <w:r w:rsidR="00EB5E79" w:rsidRPr="00955ABD">
        <w:rPr>
          <w:i/>
          <w:sz w:val="22"/>
          <w:szCs w:val="22"/>
        </w:rPr>
        <w:t xml:space="preserve"> </w:t>
      </w:r>
      <w:r w:rsidR="000C64D3" w:rsidRPr="00955ABD">
        <w:rPr>
          <w:bCs/>
          <w:i/>
          <w:sz w:val="22"/>
          <w:szCs w:val="22"/>
        </w:rPr>
        <w:t xml:space="preserve">OŚWIADCZENIE OPIEKUNA MAŁOLETNIEGO O ZAPOZNANIU SIĘ </w:t>
      </w:r>
    </w:p>
    <w:p w:rsidR="000C64D3" w:rsidRPr="00955ABD" w:rsidRDefault="000C64D3" w:rsidP="000C64D3">
      <w:pPr>
        <w:pStyle w:val="Default"/>
        <w:rPr>
          <w:bCs/>
          <w:i/>
          <w:sz w:val="22"/>
          <w:szCs w:val="22"/>
        </w:rPr>
      </w:pPr>
      <w:r w:rsidRPr="00955ABD">
        <w:rPr>
          <w:bCs/>
          <w:i/>
          <w:sz w:val="22"/>
          <w:szCs w:val="22"/>
        </w:rPr>
        <w:tab/>
      </w:r>
      <w:r w:rsidRPr="00955ABD">
        <w:rPr>
          <w:bCs/>
          <w:i/>
          <w:sz w:val="22"/>
          <w:szCs w:val="22"/>
        </w:rPr>
        <w:tab/>
        <w:t xml:space="preserve">Z OBOWIĄZUJĄCYMI STANDARDAMI OCHRONY MAŁOLETNICH </w:t>
      </w:r>
    </w:p>
    <w:p w:rsidR="000C64D3" w:rsidRPr="00955ABD" w:rsidRDefault="000C64D3" w:rsidP="000C64D3">
      <w:pPr>
        <w:pStyle w:val="Default"/>
        <w:rPr>
          <w:bCs/>
          <w:i/>
          <w:sz w:val="22"/>
          <w:szCs w:val="22"/>
        </w:rPr>
      </w:pPr>
      <w:r w:rsidRPr="00955ABD">
        <w:rPr>
          <w:bCs/>
          <w:i/>
          <w:sz w:val="22"/>
          <w:szCs w:val="22"/>
        </w:rPr>
        <w:tab/>
      </w:r>
      <w:r w:rsidRPr="00955ABD">
        <w:rPr>
          <w:bCs/>
          <w:i/>
          <w:sz w:val="22"/>
          <w:szCs w:val="22"/>
        </w:rPr>
        <w:tab/>
        <w:t xml:space="preserve">W </w:t>
      </w:r>
      <w:r w:rsidR="00082F5C">
        <w:rPr>
          <w:i/>
        </w:rPr>
        <w:t>SP W KRÓLEWIE ………………………………………</w:t>
      </w:r>
      <w:r w:rsidR="00022124" w:rsidRPr="00955ABD">
        <w:rPr>
          <w:bCs/>
          <w:i/>
          <w:sz w:val="22"/>
          <w:szCs w:val="22"/>
        </w:rPr>
        <w:t>………………………….</w:t>
      </w:r>
      <w:r w:rsidR="00212544">
        <w:rPr>
          <w:bCs/>
          <w:i/>
          <w:sz w:val="22"/>
          <w:szCs w:val="22"/>
        </w:rPr>
        <w:t>.28</w:t>
      </w:r>
    </w:p>
    <w:p w:rsidR="001D09DE" w:rsidRPr="00955ABD" w:rsidRDefault="001D09DE" w:rsidP="000C64D3">
      <w:pPr>
        <w:pStyle w:val="Default"/>
        <w:rPr>
          <w:i/>
          <w:sz w:val="22"/>
          <w:szCs w:val="22"/>
        </w:rPr>
      </w:pPr>
    </w:p>
    <w:p w:rsidR="000C64D3" w:rsidRPr="00955ABD" w:rsidRDefault="00FC06FA" w:rsidP="000C64D3">
      <w:pPr>
        <w:pStyle w:val="Default"/>
        <w:spacing w:line="276" w:lineRule="auto"/>
        <w:rPr>
          <w:bCs/>
          <w:i/>
          <w:sz w:val="22"/>
          <w:szCs w:val="22"/>
        </w:rPr>
      </w:pPr>
      <w:r w:rsidRPr="00955ABD">
        <w:rPr>
          <w:b/>
          <w:sz w:val="20"/>
          <w:szCs w:val="20"/>
        </w:rPr>
        <w:t>Załącznik nr 6</w:t>
      </w:r>
      <w:r w:rsidR="00B91AA6" w:rsidRPr="00955ABD">
        <w:rPr>
          <w:b/>
          <w:bCs/>
        </w:rPr>
        <w:t xml:space="preserve"> </w:t>
      </w:r>
      <w:r w:rsidR="000C64D3" w:rsidRPr="00955ABD">
        <w:rPr>
          <w:bCs/>
          <w:i/>
          <w:sz w:val="22"/>
          <w:szCs w:val="22"/>
        </w:rPr>
        <w:t xml:space="preserve">NIEBIESKA KARTA - PROCEDURY, REALIZACJI W </w:t>
      </w:r>
      <w:r w:rsidR="00082F5C">
        <w:rPr>
          <w:i/>
        </w:rPr>
        <w:t xml:space="preserve">SP W KRÓLEWIE </w:t>
      </w:r>
      <w:r w:rsidR="009057D9" w:rsidRPr="00955ABD">
        <w:rPr>
          <w:bCs/>
          <w:i/>
          <w:sz w:val="22"/>
          <w:szCs w:val="22"/>
        </w:rPr>
        <w:t>…………</w:t>
      </w:r>
      <w:r w:rsidR="00212544">
        <w:rPr>
          <w:bCs/>
          <w:i/>
          <w:sz w:val="22"/>
          <w:szCs w:val="22"/>
        </w:rPr>
        <w:t>29</w:t>
      </w:r>
    </w:p>
    <w:p w:rsidR="009057D9" w:rsidRPr="00955ABD" w:rsidRDefault="009057D9" w:rsidP="000C64D3">
      <w:pPr>
        <w:pStyle w:val="Default"/>
        <w:spacing w:line="276" w:lineRule="auto"/>
        <w:rPr>
          <w:bCs/>
          <w:i/>
          <w:sz w:val="22"/>
          <w:szCs w:val="22"/>
        </w:rPr>
      </w:pPr>
    </w:p>
    <w:p w:rsidR="009057D9" w:rsidRPr="00955ABD" w:rsidRDefault="00FC06FA" w:rsidP="009057D9">
      <w:pPr>
        <w:spacing w:after="0"/>
        <w:rPr>
          <w:rFonts w:ascii="Times New Roman" w:hAnsi="Times New Roman" w:cs="Times New Roman"/>
          <w:bCs/>
          <w:i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9057D9" w:rsidRPr="00955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7D9" w:rsidRPr="00955ABD">
        <w:rPr>
          <w:rFonts w:ascii="Times New Roman" w:hAnsi="Times New Roman" w:cs="Times New Roman"/>
          <w:bCs/>
          <w:i/>
        </w:rPr>
        <w:t>ANONIMOWA ANKIETA PRACOWNIKÓW MONITORUJĄCA</w:t>
      </w:r>
    </w:p>
    <w:p w:rsidR="009057D9" w:rsidRPr="00955ABD" w:rsidRDefault="009057D9" w:rsidP="009057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5ABD">
        <w:rPr>
          <w:rFonts w:ascii="Times New Roman" w:hAnsi="Times New Roman" w:cs="Times New Roman"/>
          <w:bCs/>
          <w:i/>
        </w:rPr>
        <w:tab/>
      </w:r>
      <w:r w:rsidRPr="00955ABD">
        <w:rPr>
          <w:rFonts w:ascii="Times New Roman" w:hAnsi="Times New Roman" w:cs="Times New Roman"/>
          <w:bCs/>
          <w:i/>
        </w:rPr>
        <w:tab/>
        <w:t xml:space="preserve"> STANDARDY OCHRONY MAŁOLETNICH (SOM) </w:t>
      </w:r>
      <w:r w:rsidR="00022124" w:rsidRPr="00955ABD">
        <w:rPr>
          <w:rFonts w:ascii="Times New Roman" w:hAnsi="Times New Roman" w:cs="Times New Roman"/>
          <w:bCs/>
          <w:i/>
        </w:rPr>
        <w:t>…………………………………</w:t>
      </w:r>
      <w:r w:rsidR="00082F5C">
        <w:rPr>
          <w:rFonts w:ascii="Times New Roman" w:hAnsi="Times New Roman" w:cs="Times New Roman"/>
          <w:bCs/>
          <w:i/>
        </w:rPr>
        <w:t>…</w:t>
      </w:r>
      <w:r w:rsidR="00022124" w:rsidRPr="00955ABD">
        <w:rPr>
          <w:rFonts w:ascii="Times New Roman" w:hAnsi="Times New Roman" w:cs="Times New Roman"/>
          <w:bCs/>
          <w:i/>
        </w:rPr>
        <w:t>3</w:t>
      </w:r>
      <w:r w:rsidR="00212544">
        <w:rPr>
          <w:rFonts w:ascii="Times New Roman" w:hAnsi="Times New Roman" w:cs="Times New Roman"/>
          <w:bCs/>
          <w:i/>
        </w:rPr>
        <w:t>7</w:t>
      </w:r>
    </w:p>
    <w:p w:rsidR="00FC06FA" w:rsidRPr="00955ABD" w:rsidRDefault="00FC06FA" w:rsidP="00FC06FA">
      <w:pPr>
        <w:rPr>
          <w:rFonts w:ascii="Times New Roman" w:hAnsi="Times New Roman" w:cs="Times New Roman"/>
          <w:b/>
          <w:sz w:val="20"/>
          <w:szCs w:val="20"/>
        </w:rPr>
      </w:pPr>
    </w:p>
    <w:p w:rsidR="00FC06FA" w:rsidRPr="00955ABD" w:rsidRDefault="00FC06FA" w:rsidP="00FC06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8</w:t>
      </w:r>
      <w:r w:rsidR="000C64D3" w:rsidRPr="00955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4D3" w:rsidRPr="00955ABD">
        <w:rPr>
          <w:rFonts w:ascii="Times New Roman" w:hAnsi="Times New Roman" w:cs="Times New Roman"/>
          <w:bCs/>
          <w:i/>
        </w:rPr>
        <w:t xml:space="preserve">ANKIETA DLA UCZNIÓW  MONITORUJĄCA STANDARDY OCHRONY </w:t>
      </w:r>
      <w:r w:rsidR="000C64D3" w:rsidRPr="00955ABD">
        <w:rPr>
          <w:rFonts w:ascii="Times New Roman" w:hAnsi="Times New Roman" w:cs="Times New Roman"/>
          <w:bCs/>
          <w:i/>
        </w:rPr>
        <w:tab/>
      </w:r>
      <w:r w:rsidR="000C64D3" w:rsidRPr="00955ABD">
        <w:rPr>
          <w:rFonts w:ascii="Times New Roman" w:hAnsi="Times New Roman" w:cs="Times New Roman"/>
          <w:bCs/>
          <w:i/>
        </w:rPr>
        <w:tab/>
      </w:r>
      <w:r w:rsidR="000C64D3" w:rsidRPr="00955ABD">
        <w:rPr>
          <w:rFonts w:ascii="Times New Roman" w:hAnsi="Times New Roman" w:cs="Times New Roman"/>
          <w:bCs/>
          <w:i/>
        </w:rPr>
        <w:tab/>
        <w:t>MAŁOLETNICH (SOM</w:t>
      </w:r>
      <w:r w:rsidR="000C64D3" w:rsidRPr="00955ABD">
        <w:rPr>
          <w:rFonts w:ascii="Times New Roman" w:hAnsi="Times New Roman" w:cs="Times New Roman"/>
          <w:bCs/>
          <w:i/>
          <w:sz w:val="24"/>
          <w:szCs w:val="24"/>
        </w:rPr>
        <w:t>)…………………………………………………………</w:t>
      </w:r>
      <w:r w:rsidR="001D09DE" w:rsidRPr="00955ABD"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="00082F5C"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="001D09DE" w:rsidRPr="00955ABD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12544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B91AA6" w:rsidRPr="00955ABD" w:rsidRDefault="00FC06FA" w:rsidP="00B91AA6">
      <w:pPr>
        <w:rPr>
          <w:rFonts w:ascii="Times New Roman" w:hAnsi="Times New Roman" w:cs="Times New Roman"/>
          <w:b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9</w:t>
      </w:r>
      <w:r w:rsidR="009057D9" w:rsidRPr="00955ABD">
        <w:rPr>
          <w:rFonts w:ascii="Times New Roman" w:hAnsi="Times New Roman" w:cs="Times New Roman"/>
          <w:b/>
          <w:bCs/>
        </w:rPr>
        <w:t xml:space="preserve"> </w:t>
      </w:r>
      <w:r w:rsidR="009057D9" w:rsidRPr="00955ABD">
        <w:rPr>
          <w:rFonts w:ascii="Times New Roman" w:hAnsi="Times New Roman" w:cs="Times New Roman"/>
          <w:bCs/>
          <w:i/>
        </w:rPr>
        <w:t>OPIS STANDARDÓW OCHRONY MAŁOLETNICH</w:t>
      </w:r>
      <w:r w:rsidR="001D09DE" w:rsidRPr="00955ABD">
        <w:rPr>
          <w:rFonts w:ascii="Times New Roman" w:hAnsi="Times New Roman" w:cs="Times New Roman"/>
          <w:bCs/>
          <w:i/>
        </w:rPr>
        <w:t>…………………………………….</w:t>
      </w:r>
      <w:r w:rsidR="00212544">
        <w:rPr>
          <w:rFonts w:ascii="Times New Roman" w:hAnsi="Times New Roman" w:cs="Times New Roman"/>
          <w:bCs/>
          <w:i/>
        </w:rPr>
        <w:t>39</w:t>
      </w:r>
    </w:p>
    <w:p w:rsidR="00B91AA6" w:rsidRPr="00955ABD" w:rsidRDefault="00FC06FA" w:rsidP="00B91AA6">
      <w:pPr>
        <w:rPr>
          <w:rFonts w:ascii="Times New Roman" w:hAnsi="Times New Roman" w:cs="Times New Roman"/>
          <w:b/>
          <w:sz w:val="20"/>
          <w:szCs w:val="20"/>
        </w:rPr>
      </w:pPr>
      <w:r w:rsidRPr="00955ABD">
        <w:rPr>
          <w:rFonts w:ascii="Times New Roman" w:hAnsi="Times New Roman" w:cs="Times New Roman"/>
          <w:b/>
          <w:sz w:val="20"/>
          <w:szCs w:val="20"/>
        </w:rPr>
        <w:t>Załącznik nr 10</w:t>
      </w:r>
      <w:r w:rsidR="00B91AA6" w:rsidRPr="00955AB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91AA6" w:rsidRPr="00955ABD">
        <w:rPr>
          <w:rFonts w:ascii="Times New Roman" w:hAnsi="Times New Roman" w:cs="Times New Roman"/>
          <w:bCs/>
          <w:i/>
          <w:sz w:val="24"/>
          <w:szCs w:val="24"/>
        </w:rPr>
        <w:t>REJESTR ZGŁOSZEŃ I PROPONOWANYCH ZMIAN SOM…………….</w:t>
      </w:r>
      <w:r w:rsidR="001D09DE" w:rsidRPr="00955ABD">
        <w:rPr>
          <w:rFonts w:ascii="Times New Roman" w:hAnsi="Times New Roman" w:cs="Times New Roman"/>
          <w:bCs/>
          <w:i/>
          <w:sz w:val="24"/>
          <w:szCs w:val="24"/>
        </w:rPr>
        <w:t xml:space="preserve"> ..  </w:t>
      </w:r>
      <w:r w:rsidR="00B91AA6" w:rsidRPr="00955AB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12544">
        <w:rPr>
          <w:rFonts w:ascii="Times New Roman" w:hAnsi="Times New Roman" w:cs="Times New Roman"/>
          <w:bCs/>
          <w:i/>
          <w:sz w:val="24"/>
          <w:szCs w:val="24"/>
        </w:rPr>
        <w:t>0</w:t>
      </w:r>
    </w:p>
    <w:p w:rsidR="00FC06FA" w:rsidRPr="00955ABD" w:rsidRDefault="00FC06FA" w:rsidP="00FC06FA">
      <w:pPr>
        <w:rPr>
          <w:rFonts w:ascii="Times New Roman" w:hAnsi="Times New Roman" w:cs="Times New Roman"/>
          <w:b/>
          <w:sz w:val="20"/>
          <w:szCs w:val="20"/>
        </w:rPr>
      </w:pPr>
    </w:p>
    <w:p w:rsidR="00FC06FA" w:rsidRPr="00955ABD" w:rsidRDefault="00FC06FA" w:rsidP="00851291">
      <w:pPr>
        <w:rPr>
          <w:rFonts w:ascii="Times New Roman" w:hAnsi="Times New Roman" w:cs="Times New Roman"/>
          <w:b/>
          <w:sz w:val="20"/>
          <w:szCs w:val="20"/>
        </w:rPr>
      </w:pPr>
    </w:p>
    <w:p w:rsidR="00664576" w:rsidRPr="00955ABD" w:rsidRDefault="00664576" w:rsidP="00851291">
      <w:pPr>
        <w:rPr>
          <w:rFonts w:ascii="Times New Roman" w:hAnsi="Times New Roman" w:cs="Times New Roman"/>
        </w:rPr>
      </w:pPr>
    </w:p>
    <w:p w:rsidR="00664576" w:rsidRPr="00955ABD" w:rsidRDefault="00664576" w:rsidP="00851291">
      <w:pPr>
        <w:rPr>
          <w:rFonts w:ascii="Times New Roman" w:hAnsi="Times New Roman" w:cs="Times New Roman"/>
        </w:rPr>
      </w:pPr>
    </w:p>
    <w:p w:rsidR="00664576" w:rsidRPr="00955ABD" w:rsidRDefault="00664576" w:rsidP="00851291">
      <w:pPr>
        <w:rPr>
          <w:rFonts w:ascii="Times New Roman" w:hAnsi="Times New Roman" w:cs="Times New Roman"/>
        </w:rPr>
      </w:pPr>
    </w:p>
    <w:p w:rsidR="00664576" w:rsidRDefault="00664576" w:rsidP="00851291">
      <w:pPr>
        <w:rPr>
          <w:rFonts w:ascii="Times New Roman" w:hAnsi="Times New Roman" w:cs="Times New Roman"/>
        </w:rPr>
      </w:pPr>
    </w:p>
    <w:p w:rsidR="00082F5C" w:rsidRDefault="00082F5C" w:rsidP="00851291">
      <w:pPr>
        <w:rPr>
          <w:rFonts w:ascii="Times New Roman" w:hAnsi="Times New Roman" w:cs="Times New Roman"/>
        </w:rPr>
      </w:pPr>
    </w:p>
    <w:p w:rsidR="00082F5C" w:rsidRPr="00955ABD" w:rsidRDefault="00082F5C" w:rsidP="00851291">
      <w:pPr>
        <w:rPr>
          <w:rFonts w:ascii="Times New Roman" w:hAnsi="Times New Roman" w:cs="Times New Roman"/>
        </w:rPr>
      </w:pPr>
    </w:p>
    <w:p w:rsidR="00035E89" w:rsidRDefault="00035E89" w:rsidP="00035E89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B20B9" w:rsidRDefault="00CB20B9" w:rsidP="00CB20B9">
      <w:pPr>
        <w:rPr>
          <w:rFonts w:ascii="Times New Roman" w:hAnsi="Times New Roman" w:cs="Times New Roman"/>
          <w:b/>
          <w:sz w:val="24"/>
          <w:szCs w:val="24"/>
        </w:rPr>
      </w:pPr>
      <w:r w:rsidRPr="00324A3C">
        <w:rPr>
          <w:rFonts w:ascii="Times New Roman" w:hAnsi="Times New Roman" w:cs="Times New Roman"/>
          <w:b/>
          <w:sz w:val="24"/>
          <w:szCs w:val="24"/>
        </w:rPr>
        <w:lastRenderedPageBreak/>
        <w:t>Cele główne wprowadzenia stan</w:t>
      </w:r>
      <w:r>
        <w:rPr>
          <w:rFonts w:ascii="Times New Roman" w:hAnsi="Times New Roman" w:cs="Times New Roman"/>
          <w:b/>
          <w:sz w:val="24"/>
          <w:szCs w:val="24"/>
        </w:rPr>
        <w:t xml:space="preserve">dardów </w:t>
      </w:r>
      <w:r w:rsidRPr="00324A3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4A3C">
        <w:rPr>
          <w:rFonts w:ascii="Times New Roman" w:hAnsi="Times New Roman" w:cs="Times New Roman"/>
          <w:b/>
          <w:sz w:val="24"/>
          <w:szCs w:val="24"/>
        </w:rPr>
        <w:t>zkole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C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C">
        <w:rPr>
          <w:rFonts w:ascii="Times New Roman" w:hAnsi="Times New Roman" w:cs="Times New Roman"/>
          <w:sz w:val="24"/>
          <w:szCs w:val="24"/>
        </w:rPr>
        <w:t xml:space="preserve">1) czuje się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A3C">
        <w:rPr>
          <w:rFonts w:ascii="Times New Roman" w:hAnsi="Times New Roman" w:cs="Times New Roman"/>
          <w:sz w:val="24"/>
          <w:szCs w:val="24"/>
        </w:rPr>
        <w:t xml:space="preserve">zkole w pełni bezpieczne fizycznie i psychicznie;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C">
        <w:rPr>
          <w:rFonts w:ascii="Times New Roman" w:hAnsi="Times New Roman" w:cs="Times New Roman"/>
          <w:sz w:val="24"/>
          <w:szCs w:val="24"/>
        </w:rPr>
        <w:t xml:space="preserve">2) zna i zgłasza swoje potrzeby pracownikom pedagogicznym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A3C">
        <w:rPr>
          <w:rFonts w:ascii="Times New Roman" w:hAnsi="Times New Roman" w:cs="Times New Roman"/>
          <w:sz w:val="24"/>
          <w:szCs w:val="24"/>
        </w:rPr>
        <w:t xml:space="preserve">zkoły;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C">
        <w:rPr>
          <w:rFonts w:ascii="Times New Roman" w:hAnsi="Times New Roman" w:cs="Times New Roman"/>
          <w:sz w:val="24"/>
          <w:szCs w:val="24"/>
        </w:rPr>
        <w:t xml:space="preserve">3) wie, że najbliższym gronem osób do pierwszego kontaktu są przede wszystkim wychowawca klasy, znani dziecku nauczyciele uczący oraz pedagog szkolny;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C">
        <w:rPr>
          <w:rFonts w:ascii="Times New Roman" w:hAnsi="Times New Roman" w:cs="Times New Roman"/>
          <w:sz w:val="24"/>
          <w:szCs w:val="24"/>
        </w:rPr>
        <w:t xml:space="preserve">4) komunikuje swoje związane z bezpieczeństwem potrzeby każdemu pracownikowi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24A3C">
        <w:rPr>
          <w:rFonts w:ascii="Times New Roman" w:hAnsi="Times New Roman" w:cs="Times New Roman"/>
          <w:sz w:val="24"/>
          <w:szCs w:val="24"/>
        </w:rPr>
        <w:t>zkoły w zaufaniu pełnej poufności dla jego problemu.</w:t>
      </w:r>
    </w:p>
    <w:p w:rsidR="00CB20B9" w:rsidRDefault="00CB20B9" w:rsidP="00CB20B9">
      <w:pPr>
        <w:rPr>
          <w:rFonts w:ascii="Times New Roman" w:hAnsi="Times New Roman" w:cs="Times New Roman"/>
          <w:b/>
          <w:sz w:val="24"/>
          <w:szCs w:val="24"/>
        </w:rPr>
      </w:pPr>
    </w:p>
    <w:p w:rsidR="00CB20B9" w:rsidRDefault="00CB20B9" w:rsidP="00CB20B9">
      <w:pPr>
        <w:rPr>
          <w:rFonts w:ascii="Times New Roman" w:hAnsi="Times New Roman" w:cs="Times New Roman"/>
          <w:sz w:val="24"/>
          <w:szCs w:val="24"/>
        </w:rPr>
      </w:pPr>
      <w:r w:rsidRPr="001121FC">
        <w:rPr>
          <w:rFonts w:ascii="Times New Roman" w:hAnsi="Times New Roman" w:cs="Times New Roman"/>
          <w:b/>
          <w:sz w:val="24"/>
          <w:szCs w:val="24"/>
        </w:rPr>
        <w:t xml:space="preserve">Cele główne wprowadzenia i obowiązywania standardów wszystkich pracowników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121FC">
        <w:rPr>
          <w:rFonts w:ascii="Times New Roman" w:hAnsi="Times New Roman" w:cs="Times New Roman"/>
          <w:b/>
          <w:sz w:val="24"/>
          <w:szCs w:val="24"/>
        </w:rPr>
        <w:t>zkoły</w:t>
      </w:r>
      <w:r w:rsidRPr="001121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1121FC">
        <w:rPr>
          <w:rFonts w:ascii="Times New Roman" w:hAnsi="Times New Roman" w:cs="Times New Roman"/>
          <w:sz w:val="24"/>
          <w:szCs w:val="24"/>
        </w:rPr>
        <w:t xml:space="preserve">1) zapewnienie bezpieczeństwa fizycznego i psychicznego  uczniów w wolności od przemocy fizycznej i psychicznej;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1121FC">
        <w:rPr>
          <w:rFonts w:ascii="Times New Roman" w:hAnsi="Times New Roman" w:cs="Times New Roman"/>
          <w:sz w:val="24"/>
          <w:szCs w:val="24"/>
        </w:rPr>
        <w:t xml:space="preserve">2) nabycie i wykorzystywanie umiejętności przez wszystkich pracowników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21FC">
        <w:rPr>
          <w:rFonts w:ascii="Times New Roman" w:hAnsi="Times New Roman" w:cs="Times New Roman"/>
          <w:sz w:val="24"/>
          <w:szCs w:val="24"/>
        </w:rPr>
        <w:t xml:space="preserve">zkoły w zakresie identyfikacji symptomów doświadczenia przez dzieci przemocy zarówno w środowisku </w:t>
      </w:r>
      <w:proofErr w:type="spellStart"/>
      <w:r w:rsidRPr="001121FC">
        <w:rPr>
          <w:rFonts w:ascii="Times New Roman" w:hAnsi="Times New Roman" w:cs="Times New Roman"/>
          <w:sz w:val="24"/>
          <w:szCs w:val="24"/>
        </w:rPr>
        <w:t>zewnątrzszkolnym</w:t>
      </w:r>
      <w:proofErr w:type="spellEnd"/>
      <w:r w:rsidRPr="001121FC">
        <w:rPr>
          <w:rFonts w:ascii="Times New Roman" w:hAnsi="Times New Roman" w:cs="Times New Roman"/>
          <w:sz w:val="24"/>
          <w:szCs w:val="24"/>
        </w:rPr>
        <w:t xml:space="preserve"> jak i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21FC">
        <w:rPr>
          <w:rFonts w:ascii="Times New Roman" w:hAnsi="Times New Roman" w:cs="Times New Roman"/>
          <w:sz w:val="24"/>
          <w:szCs w:val="24"/>
        </w:rPr>
        <w:t xml:space="preserve">zkole;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1121FC">
        <w:rPr>
          <w:rFonts w:ascii="Times New Roman" w:hAnsi="Times New Roman" w:cs="Times New Roman"/>
          <w:sz w:val="24"/>
          <w:szCs w:val="24"/>
        </w:rPr>
        <w:t xml:space="preserve">3) sprawne rozpoznawanie przez nauczycieli, specjalistów oraz pracowników niepedagogicznych sytuacji stwarzających ryzyko krzywdzenia dzieci; </w:t>
      </w:r>
    </w:p>
    <w:p w:rsid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1121FC">
        <w:rPr>
          <w:rFonts w:ascii="Times New Roman" w:hAnsi="Times New Roman" w:cs="Times New Roman"/>
          <w:sz w:val="24"/>
          <w:szCs w:val="24"/>
        </w:rPr>
        <w:t xml:space="preserve">4) znajomość i sprawne wykorzystywanie ścieżki postępowania w przypadku zaobserwowania lub powzięcia informacji o krzywdzeniu zarówno uczniów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21FC">
        <w:rPr>
          <w:rFonts w:ascii="Times New Roman" w:hAnsi="Times New Roman" w:cs="Times New Roman"/>
          <w:sz w:val="24"/>
          <w:szCs w:val="24"/>
        </w:rPr>
        <w:t xml:space="preserve">zkoły jak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121FC">
        <w:rPr>
          <w:rFonts w:ascii="Times New Roman" w:hAnsi="Times New Roman" w:cs="Times New Roman"/>
          <w:sz w:val="24"/>
          <w:szCs w:val="24"/>
        </w:rPr>
        <w:t xml:space="preserve"> dzieci w jej </w:t>
      </w:r>
      <w:proofErr w:type="spellStart"/>
      <w:r w:rsidRPr="001121FC">
        <w:rPr>
          <w:rFonts w:ascii="Times New Roman" w:hAnsi="Times New Roman" w:cs="Times New Roman"/>
          <w:sz w:val="24"/>
          <w:szCs w:val="24"/>
        </w:rPr>
        <w:t>makrootoczeniu</w:t>
      </w:r>
      <w:proofErr w:type="spellEnd"/>
      <w:r w:rsidRPr="001121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0B9" w:rsidRPr="00CB20B9" w:rsidRDefault="00CB20B9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1121FC">
        <w:rPr>
          <w:rFonts w:ascii="Times New Roman" w:hAnsi="Times New Roman" w:cs="Times New Roman"/>
          <w:sz w:val="24"/>
          <w:szCs w:val="24"/>
        </w:rPr>
        <w:t xml:space="preserve">5) znają inwentarz </w:t>
      </w:r>
      <w:proofErr w:type="spellStart"/>
      <w:r w:rsidRPr="001121F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121FC">
        <w:rPr>
          <w:rFonts w:ascii="Times New Roman" w:hAnsi="Times New Roman" w:cs="Times New Roman"/>
          <w:sz w:val="24"/>
          <w:szCs w:val="24"/>
        </w:rPr>
        <w:t xml:space="preserve"> niedozwolonych względem dzieci, jak również  w sposób przejrzysty informują o oczekiwanej reakcji w przypadku obaw o ich bezpieczeństwo.</w:t>
      </w:r>
    </w:p>
    <w:p w:rsidR="00035E89" w:rsidRDefault="00035E89" w:rsidP="00851291">
      <w:pPr>
        <w:rPr>
          <w:rFonts w:ascii="Times New Roman" w:hAnsi="Times New Roman" w:cs="Times New Roman"/>
        </w:rPr>
      </w:pPr>
    </w:p>
    <w:p w:rsidR="00CB20B9" w:rsidRDefault="00CB20B9" w:rsidP="00851291">
      <w:pPr>
        <w:rPr>
          <w:rFonts w:ascii="Times New Roman" w:hAnsi="Times New Roman" w:cs="Times New Roman"/>
        </w:rPr>
      </w:pPr>
    </w:p>
    <w:p w:rsidR="00CB20B9" w:rsidRDefault="00CB20B9" w:rsidP="00851291">
      <w:pPr>
        <w:rPr>
          <w:rFonts w:ascii="Times New Roman" w:hAnsi="Times New Roman" w:cs="Times New Roman"/>
        </w:rPr>
      </w:pPr>
    </w:p>
    <w:p w:rsidR="00CB20B9" w:rsidRDefault="00CB20B9" w:rsidP="00851291">
      <w:pPr>
        <w:rPr>
          <w:rFonts w:ascii="Times New Roman" w:hAnsi="Times New Roman" w:cs="Times New Roman"/>
        </w:rPr>
      </w:pPr>
    </w:p>
    <w:p w:rsidR="00CB20B9" w:rsidRDefault="00CB20B9" w:rsidP="00851291">
      <w:pPr>
        <w:rPr>
          <w:rFonts w:ascii="Times New Roman" w:hAnsi="Times New Roman" w:cs="Times New Roman"/>
        </w:rPr>
      </w:pPr>
    </w:p>
    <w:p w:rsidR="00CB20B9" w:rsidRDefault="00CB20B9" w:rsidP="00851291">
      <w:pPr>
        <w:rPr>
          <w:rFonts w:ascii="Times New Roman" w:hAnsi="Times New Roman" w:cs="Times New Roman"/>
        </w:rPr>
      </w:pPr>
    </w:p>
    <w:p w:rsidR="00CB20B9" w:rsidRDefault="00CB20B9" w:rsidP="00851291">
      <w:pPr>
        <w:rPr>
          <w:rFonts w:ascii="Times New Roman" w:hAnsi="Times New Roman" w:cs="Times New Roman"/>
        </w:rPr>
      </w:pPr>
    </w:p>
    <w:p w:rsidR="00CB20B9" w:rsidRPr="00955ABD" w:rsidRDefault="00CB20B9" w:rsidP="00851291">
      <w:pPr>
        <w:rPr>
          <w:rFonts w:ascii="Times New Roman" w:hAnsi="Times New Roman" w:cs="Times New Roman"/>
        </w:rPr>
      </w:pPr>
    </w:p>
    <w:p w:rsidR="00851291" w:rsidRPr="00955ABD" w:rsidRDefault="00A24447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BD">
        <w:rPr>
          <w:rFonts w:ascii="Times New Roman" w:hAnsi="Times New Roman" w:cs="Times New Roman"/>
          <w:b/>
          <w:sz w:val="24"/>
          <w:szCs w:val="24"/>
        </w:rPr>
        <w:lastRenderedPageBreak/>
        <w:t>AKTY PRAWNE</w:t>
      </w:r>
      <w:r w:rsidRPr="00955ABD">
        <w:rPr>
          <w:rFonts w:ascii="Times New Roman" w:hAnsi="Times New Roman" w:cs="Times New Roman"/>
          <w:sz w:val="24"/>
          <w:szCs w:val="24"/>
        </w:rPr>
        <w:t xml:space="preserve"> </w:t>
      </w:r>
      <w:r w:rsidR="00851291" w:rsidRPr="00955ABD">
        <w:rPr>
          <w:rFonts w:ascii="Times New Roman" w:hAnsi="Times New Roman" w:cs="Times New Roman"/>
          <w:sz w:val="24"/>
          <w:szCs w:val="24"/>
        </w:rPr>
        <w:t xml:space="preserve">na podstawie, których oparte są Standardy Ochrony Małoletnich w </w:t>
      </w:r>
      <w:r w:rsidR="00082F5C">
        <w:rPr>
          <w:rFonts w:ascii="Times New Roman" w:hAnsi="Times New Roman" w:cs="Times New Roman"/>
          <w:i/>
        </w:rPr>
        <w:t xml:space="preserve">SP W KRÓLEWIE </w:t>
      </w:r>
      <w:r w:rsidR="00851291" w:rsidRPr="00955ABD">
        <w:rPr>
          <w:rFonts w:ascii="Times New Roman" w:hAnsi="Times New Roman" w:cs="Times New Roman"/>
          <w:sz w:val="24"/>
          <w:szCs w:val="24"/>
        </w:rPr>
        <w:t>:</w:t>
      </w:r>
    </w:p>
    <w:p w:rsidR="00851291" w:rsidRPr="00955ABD" w:rsidRDefault="00851291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BD">
        <w:rPr>
          <w:rFonts w:ascii="Times New Roman" w:hAnsi="Times New Roman" w:cs="Times New Roman"/>
          <w:sz w:val="24"/>
          <w:szCs w:val="24"/>
        </w:rPr>
        <w:t>1) Ustawa z dnia 13 maja 2016 r. o przeciwdziałaniu zagrożeniom przestępczością na tle</w:t>
      </w:r>
      <w:r w:rsidR="0046158A" w:rsidRPr="00955ABD">
        <w:rPr>
          <w:rFonts w:ascii="Times New Roman" w:hAnsi="Times New Roman" w:cs="Times New Roman"/>
          <w:sz w:val="24"/>
          <w:szCs w:val="24"/>
        </w:rPr>
        <w:t xml:space="preserve"> </w:t>
      </w:r>
      <w:r w:rsidRPr="00955ABD">
        <w:rPr>
          <w:rFonts w:ascii="Times New Roman" w:hAnsi="Times New Roman" w:cs="Times New Roman"/>
          <w:sz w:val="24"/>
          <w:szCs w:val="24"/>
        </w:rPr>
        <w:t>seksualnym (t. j. Dz. U. z 2023 r. poz. 1304 ze zm.)</w:t>
      </w:r>
      <w:r w:rsidR="0046158A" w:rsidRPr="00955ABD">
        <w:rPr>
          <w:rFonts w:ascii="Times New Roman" w:hAnsi="Times New Roman" w:cs="Times New Roman"/>
          <w:sz w:val="24"/>
          <w:szCs w:val="24"/>
        </w:rPr>
        <w:t xml:space="preserve"> – art. 22c, art. 22b</w:t>
      </w:r>
      <w:r w:rsidRPr="00955ABD">
        <w:rPr>
          <w:rFonts w:ascii="Times New Roman" w:hAnsi="Times New Roman" w:cs="Times New Roman"/>
          <w:sz w:val="24"/>
          <w:szCs w:val="24"/>
        </w:rPr>
        <w:t>;</w:t>
      </w:r>
    </w:p>
    <w:p w:rsidR="00851291" w:rsidRPr="00955ABD" w:rsidRDefault="00851291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BD">
        <w:rPr>
          <w:rFonts w:ascii="Times New Roman" w:hAnsi="Times New Roman" w:cs="Times New Roman"/>
          <w:sz w:val="24"/>
          <w:szCs w:val="24"/>
        </w:rPr>
        <w:t>2) Ustawa z dnia 28 lipca 2023 r. o zmianie ustawy – Kodeks rodzinny i opiekuńczy oraz</w:t>
      </w:r>
      <w:r w:rsidR="0046158A" w:rsidRPr="00955ABD">
        <w:rPr>
          <w:rFonts w:ascii="Times New Roman" w:hAnsi="Times New Roman" w:cs="Times New Roman"/>
          <w:sz w:val="24"/>
          <w:szCs w:val="24"/>
        </w:rPr>
        <w:t xml:space="preserve"> </w:t>
      </w:r>
      <w:r w:rsidRPr="00955ABD">
        <w:rPr>
          <w:rFonts w:ascii="Times New Roman" w:hAnsi="Times New Roman" w:cs="Times New Roman"/>
          <w:sz w:val="24"/>
          <w:szCs w:val="24"/>
        </w:rPr>
        <w:t xml:space="preserve">niektórych innych ustaw (Dz.U. z </w:t>
      </w:r>
      <w:r w:rsidR="00035E89" w:rsidRPr="00955ABD">
        <w:rPr>
          <w:rFonts w:ascii="Times New Roman" w:hAnsi="Times New Roman" w:cs="Times New Roman"/>
          <w:sz w:val="24"/>
          <w:szCs w:val="24"/>
        </w:rPr>
        <w:t xml:space="preserve"> 14 sierpnia </w:t>
      </w:r>
      <w:r w:rsidRPr="00955ABD">
        <w:rPr>
          <w:rFonts w:ascii="Times New Roman" w:hAnsi="Times New Roman" w:cs="Times New Roman"/>
          <w:sz w:val="24"/>
          <w:szCs w:val="24"/>
        </w:rPr>
        <w:t>2023 r. poz. 1606)</w:t>
      </w:r>
      <w:r w:rsidR="0046158A" w:rsidRPr="00955ABD">
        <w:rPr>
          <w:rFonts w:ascii="Times New Roman" w:hAnsi="Times New Roman" w:cs="Times New Roman"/>
          <w:sz w:val="24"/>
          <w:szCs w:val="24"/>
        </w:rPr>
        <w:t xml:space="preserve"> – art. 7 pkt.6</w:t>
      </w:r>
      <w:r w:rsidRPr="00955ABD">
        <w:rPr>
          <w:rFonts w:ascii="Times New Roman" w:hAnsi="Times New Roman" w:cs="Times New Roman"/>
          <w:sz w:val="24"/>
          <w:szCs w:val="24"/>
        </w:rPr>
        <w:t>;</w:t>
      </w:r>
    </w:p>
    <w:p w:rsidR="00851291" w:rsidRPr="00955ABD" w:rsidRDefault="00851291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BD">
        <w:rPr>
          <w:rFonts w:ascii="Times New Roman" w:hAnsi="Times New Roman" w:cs="Times New Roman"/>
          <w:sz w:val="24"/>
          <w:szCs w:val="24"/>
        </w:rPr>
        <w:t xml:space="preserve">3) </w:t>
      </w:r>
      <w:r w:rsidR="0046158A" w:rsidRPr="00955ABD">
        <w:rPr>
          <w:rFonts w:ascii="Times New Roman" w:hAnsi="Times New Roman" w:cs="Times New Roman"/>
          <w:sz w:val="24"/>
          <w:szCs w:val="24"/>
        </w:rPr>
        <w:t xml:space="preserve">Ustawa z dnia 9 marca 2023r. o zmianie ustawy o przeciwdziałaniu przemocy w rodzinie oraz niektórych innych ustaw (Dz.U. 2023 poz. 535), </w:t>
      </w:r>
    </w:p>
    <w:p w:rsidR="00851291" w:rsidRPr="00955ABD" w:rsidRDefault="00851291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BD">
        <w:rPr>
          <w:rFonts w:ascii="Times New Roman" w:hAnsi="Times New Roman" w:cs="Times New Roman"/>
          <w:sz w:val="24"/>
          <w:szCs w:val="24"/>
        </w:rPr>
        <w:t>4) Ustawa z dnia 6 czerwca 1997 r. - Kodeks karny (t. j. Dz. U z 2022 r. poz. 1138 ze zm.);</w:t>
      </w:r>
    </w:p>
    <w:p w:rsidR="00851291" w:rsidRPr="00955ABD" w:rsidRDefault="00851291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BD">
        <w:rPr>
          <w:rFonts w:ascii="Times New Roman" w:hAnsi="Times New Roman" w:cs="Times New Roman"/>
          <w:sz w:val="24"/>
          <w:szCs w:val="24"/>
        </w:rPr>
        <w:t>5) Konwencja o Prawach Dziecka przyjęta przez Zgromadzenie Ogólne Narodów Zjednoczonych</w:t>
      </w:r>
      <w:r w:rsidR="0046158A" w:rsidRPr="00955ABD">
        <w:rPr>
          <w:rFonts w:ascii="Times New Roman" w:hAnsi="Times New Roman" w:cs="Times New Roman"/>
          <w:sz w:val="24"/>
          <w:szCs w:val="24"/>
        </w:rPr>
        <w:t xml:space="preserve"> </w:t>
      </w:r>
      <w:r w:rsidRPr="00955ABD">
        <w:rPr>
          <w:rFonts w:ascii="Times New Roman" w:hAnsi="Times New Roman" w:cs="Times New Roman"/>
          <w:sz w:val="24"/>
          <w:szCs w:val="24"/>
        </w:rPr>
        <w:t>z dnia 20 listopada 1089 r. (t. j. Dz. U. z 1991 Nr 120 poz. 526 ze zm.);</w:t>
      </w:r>
    </w:p>
    <w:p w:rsidR="00664576" w:rsidRPr="00955ABD" w:rsidRDefault="00851291" w:rsidP="002556F2">
      <w:pPr>
        <w:jc w:val="both"/>
        <w:rPr>
          <w:rFonts w:ascii="Times New Roman" w:hAnsi="Times New Roman" w:cs="Times New Roman"/>
          <w:sz w:val="24"/>
          <w:szCs w:val="24"/>
        </w:rPr>
      </w:pPr>
      <w:r w:rsidRPr="00955ABD">
        <w:rPr>
          <w:rFonts w:ascii="Times New Roman" w:hAnsi="Times New Roman" w:cs="Times New Roman"/>
          <w:sz w:val="24"/>
          <w:szCs w:val="24"/>
        </w:rPr>
        <w:t>6) Rozporządzenie Rady Ministrów z dnia z dnia 6 września 2023 r. w sprawie procedury</w:t>
      </w:r>
      <w:r w:rsidR="0046158A" w:rsidRPr="00955ABD">
        <w:rPr>
          <w:rFonts w:ascii="Times New Roman" w:hAnsi="Times New Roman" w:cs="Times New Roman"/>
          <w:sz w:val="24"/>
          <w:szCs w:val="24"/>
        </w:rPr>
        <w:t xml:space="preserve"> „</w:t>
      </w:r>
      <w:r w:rsidRPr="00955ABD">
        <w:rPr>
          <w:rFonts w:ascii="Times New Roman" w:hAnsi="Times New Roman" w:cs="Times New Roman"/>
          <w:sz w:val="24"/>
          <w:szCs w:val="24"/>
        </w:rPr>
        <w:t>Niebieskie Karty" oraz wzorów formularzy "Niebieska Karta</w:t>
      </w:r>
      <w:r w:rsidR="00664576" w:rsidRPr="00955ABD">
        <w:rPr>
          <w:rFonts w:ascii="Times New Roman" w:hAnsi="Times New Roman" w:cs="Times New Roman"/>
          <w:sz w:val="24"/>
          <w:szCs w:val="24"/>
        </w:rPr>
        <w:t>" (Dz. U. z 2023 r. poz. 1870).</w:t>
      </w:r>
    </w:p>
    <w:p w:rsidR="00851291" w:rsidRPr="00955ABD" w:rsidRDefault="00664576" w:rsidP="00851291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br w:type="page"/>
      </w:r>
    </w:p>
    <w:p w:rsidR="00851291" w:rsidRPr="00955ABD" w:rsidRDefault="00851291" w:rsidP="00664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BD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851291" w:rsidRPr="00955ABD" w:rsidRDefault="00851291" w:rsidP="00664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BD">
        <w:rPr>
          <w:rFonts w:ascii="Times New Roman" w:hAnsi="Times New Roman" w:cs="Times New Roman"/>
          <w:b/>
          <w:sz w:val="24"/>
          <w:szCs w:val="24"/>
        </w:rPr>
        <w:t>PODSTAWOWE TERMINY</w:t>
      </w:r>
    </w:p>
    <w:p w:rsidR="00851291" w:rsidRPr="00955ABD" w:rsidRDefault="00851291" w:rsidP="004325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B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Ilekroć w niemniejszych Standardach jest mowa bez bliższego określenia o: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1) </w:t>
      </w:r>
      <w:r w:rsidRPr="00955ABD">
        <w:rPr>
          <w:rFonts w:ascii="Times New Roman" w:hAnsi="Times New Roman" w:cs="Times New Roman"/>
          <w:b/>
        </w:rPr>
        <w:t>Dyrektorze Szkoły, Dyrektorze</w:t>
      </w:r>
      <w:r w:rsidRPr="00955ABD">
        <w:rPr>
          <w:rFonts w:ascii="Times New Roman" w:hAnsi="Times New Roman" w:cs="Times New Roman"/>
        </w:rPr>
        <w:t xml:space="preserve"> – należy przez to rozu</w:t>
      </w:r>
      <w:r w:rsidR="00664576" w:rsidRPr="00955ABD">
        <w:rPr>
          <w:rFonts w:ascii="Times New Roman" w:hAnsi="Times New Roman" w:cs="Times New Roman"/>
        </w:rPr>
        <w:t xml:space="preserve">mieć Dyrektora Szkoły </w:t>
      </w:r>
      <w:r w:rsidRPr="00955ABD">
        <w:rPr>
          <w:rFonts w:ascii="Times New Roman" w:hAnsi="Times New Roman" w:cs="Times New Roman"/>
        </w:rPr>
        <w:t>Podstawowej</w:t>
      </w:r>
      <w:r w:rsidR="00082F5C">
        <w:rPr>
          <w:rFonts w:ascii="Times New Roman" w:hAnsi="Times New Roman" w:cs="Times New Roman"/>
        </w:rPr>
        <w:t xml:space="preserve"> w Królewie</w:t>
      </w:r>
      <w:r w:rsidRPr="00955ABD">
        <w:rPr>
          <w:rFonts w:ascii="Times New Roman" w:hAnsi="Times New Roman" w:cs="Times New Roman"/>
        </w:rPr>
        <w:t>;</w:t>
      </w:r>
    </w:p>
    <w:p w:rsidR="00082F5C" w:rsidRPr="00955ABD" w:rsidRDefault="00664576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2) </w:t>
      </w:r>
      <w:r w:rsidRPr="00955ABD">
        <w:rPr>
          <w:rFonts w:ascii="Times New Roman" w:hAnsi="Times New Roman" w:cs="Times New Roman"/>
          <w:b/>
        </w:rPr>
        <w:t>Szkole, placówc</w:t>
      </w:r>
      <w:r w:rsidR="00851291" w:rsidRPr="00955ABD">
        <w:rPr>
          <w:rFonts w:ascii="Times New Roman" w:hAnsi="Times New Roman" w:cs="Times New Roman"/>
          <w:b/>
        </w:rPr>
        <w:t>e</w:t>
      </w:r>
      <w:r w:rsidR="00851291" w:rsidRPr="00955ABD">
        <w:rPr>
          <w:rFonts w:ascii="Times New Roman" w:hAnsi="Times New Roman" w:cs="Times New Roman"/>
        </w:rPr>
        <w:t xml:space="preserve"> – należy przez </w:t>
      </w:r>
      <w:r w:rsidRPr="00955ABD">
        <w:rPr>
          <w:rFonts w:ascii="Times New Roman" w:hAnsi="Times New Roman" w:cs="Times New Roman"/>
        </w:rPr>
        <w:t xml:space="preserve">to rozumieć Szkołę Podstawową </w:t>
      </w:r>
      <w:r w:rsidR="00082F5C">
        <w:rPr>
          <w:rFonts w:ascii="Times New Roman" w:hAnsi="Times New Roman" w:cs="Times New Roman"/>
        </w:rPr>
        <w:t>w Królewie</w:t>
      </w:r>
      <w:r w:rsidR="00082F5C" w:rsidRPr="00955ABD">
        <w:rPr>
          <w:rFonts w:ascii="Times New Roman" w:hAnsi="Times New Roman" w:cs="Times New Roman"/>
        </w:rPr>
        <w:t>;</w:t>
      </w:r>
    </w:p>
    <w:p w:rsidR="00082F5C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3) </w:t>
      </w:r>
      <w:r w:rsidRPr="00955ABD">
        <w:rPr>
          <w:rFonts w:ascii="Times New Roman" w:hAnsi="Times New Roman" w:cs="Times New Roman"/>
          <w:b/>
        </w:rPr>
        <w:t>pracowniku</w:t>
      </w:r>
      <w:r w:rsidRPr="00955ABD">
        <w:rPr>
          <w:rFonts w:ascii="Times New Roman" w:hAnsi="Times New Roman" w:cs="Times New Roman"/>
        </w:rPr>
        <w:t xml:space="preserve"> – należy przez to rozumieć osobę zatrudnioną na podstawie umowy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o pracę, umowy </w:t>
      </w:r>
      <w:r w:rsidR="004325CE" w:rsidRPr="00955ABD">
        <w:rPr>
          <w:rFonts w:ascii="Times New Roman" w:hAnsi="Times New Roman" w:cs="Times New Roman"/>
        </w:rPr>
        <w:t xml:space="preserve">  </w:t>
      </w:r>
      <w:r w:rsidRPr="00955ABD">
        <w:rPr>
          <w:rFonts w:ascii="Times New Roman" w:hAnsi="Times New Roman" w:cs="Times New Roman"/>
        </w:rPr>
        <w:t xml:space="preserve">o dzieło, umowy zlecenia umowy </w:t>
      </w:r>
      <w:proofErr w:type="spellStart"/>
      <w:r w:rsidRPr="00955ABD">
        <w:rPr>
          <w:rFonts w:ascii="Times New Roman" w:hAnsi="Times New Roman" w:cs="Times New Roman"/>
        </w:rPr>
        <w:t>wolontariackiej</w:t>
      </w:r>
      <w:proofErr w:type="spellEnd"/>
      <w:r w:rsidRPr="00955ABD">
        <w:rPr>
          <w:rFonts w:ascii="Times New Roman" w:hAnsi="Times New Roman" w:cs="Times New Roman"/>
        </w:rPr>
        <w:t xml:space="preserve"> w Szkole Podstawowej</w:t>
      </w:r>
      <w:r w:rsidR="004325CE" w:rsidRPr="00955ABD">
        <w:rPr>
          <w:rFonts w:ascii="Times New Roman" w:hAnsi="Times New Roman" w:cs="Times New Roman"/>
        </w:rPr>
        <w:t xml:space="preserve"> </w:t>
      </w:r>
      <w:r w:rsidR="00082F5C">
        <w:rPr>
          <w:rFonts w:ascii="Times New Roman" w:hAnsi="Times New Roman" w:cs="Times New Roman"/>
        </w:rPr>
        <w:t>w Królewie</w:t>
      </w:r>
      <w:r w:rsidR="00082F5C" w:rsidRPr="00955ABD">
        <w:rPr>
          <w:rFonts w:ascii="Times New Roman" w:hAnsi="Times New Roman" w:cs="Times New Roman"/>
        </w:rPr>
        <w:t>;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4) </w:t>
      </w:r>
      <w:r w:rsidRPr="00955ABD">
        <w:rPr>
          <w:rFonts w:ascii="Times New Roman" w:hAnsi="Times New Roman" w:cs="Times New Roman"/>
          <w:b/>
        </w:rPr>
        <w:t>partnerze współpracującym ze Szkołą</w:t>
      </w:r>
      <w:r w:rsidRPr="00955ABD">
        <w:rPr>
          <w:rFonts w:ascii="Times New Roman" w:hAnsi="Times New Roman" w:cs="Times New Roman"/>
        </w:rPr>
        <w:t xml:space="preserve"> – należy przez to rozumieć osoby wykonujące zadania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zlecone na terenie Szkoły na mocy odrębnych przepisów (np. pielęgniarka, fotograf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i inne osoby);</w:t>
      </w:r>
    </w:p>
    <w:p w:rsidR="00082F5C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5) </w:t>
      </w:r>
      <w:r w:rsidRPr="00955ABD">
        <w:rPr>
          <w:rFonts w:ascii="Times New Roman" w:hAnsi="Times New Roman" w:cs="Times New Roman"/>
          <w:b/>
        </w:rPr>
        <w:t>uczniu</w:t>
      </w:r>
      <w:r w:rsidRPr="00955ABD">
        <w:rPr>
          <w:rFonts w:ascii="Times New Roman" w:hAnsi="Times New Roman" w:cs="Times New Roman"/>
        </w:rPr>
        <w:t xml:space="preserve"> – należy przez to rozumieć każdą osobę uczęszcz</w:t>
      </w:r>
      <w:r w:rsidR="004325CE" w:rsidRPr="00955ABD">
        <w:rPr>
          <w:rFonts w:ascii="Times New Roman" w:hAnsi="Times New Roman" w:cs="Times New Roman"/>
        </w:rPr>
        <w:t xml:space="preserve">ającą do Szkoły Podstawowej </w:t>
      </w:r>
      <w:r w:rsidR="00082F5C">
        <w:rPr>
          <w:rFonts w:ascii="Times New Roman" w:hAnsi="Times New Roman" w:cs="Times New Roman"/>
        </w:rPr>
        <w:t>w Królewie</w:t>
      </w:r>
      <w:r w:rsidR="00082F5C" w:rsidRPr="00955ABD">
        <w:rPr>
          <w:rFonts w:ascii="Times New Roman" w:hAnsi="Times New Roman" w:cs="Times New Roman"/>
        </w:rPr>
        <w:t>;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6) </w:t>
      </w:r>
      <w:r w:rsidRPr="00955ABD">
        <w:rPr>
          <w:rFonts w:ascii="Times New Roman" w:hAnsi="Times New Roman" w:cs="Times New Roman"/>
          <w:b/>
        </w:rPr>
        <w:t>małoletnim</w:t>
      </w:r>
      <w:r w:rsidRPr="00955ABD">
        <w:rPr>
          <w:rFonts w:ascii="Times New Roman" w:hAnsi="Times New Roman" w:cs="Times New Roman"/>
        </w:rPr>
        <w:t xml:space="preserve"> – należy przez to rozumieć zgodnie z kodeksem cywilnym osobę od urodzenia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do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ukończenia 18 roku życia;</w:t>
      </w:r>
    </w:p>
    <w:p w:rsidR="0046158A" w:rsidRPr="00955ABD" w:rsidRDefault="0046158A" w:rsidP="002556F2">
      <w:pPr>
        <w:pStyle w:val="Default"/>
        <w:jc w:val="both"/>
        <w:rPr>
          <w:sz w:val="23"/>
          <w:szCs w:val="23"/>
        </w:rPr>
      </w:pPr>
      <w:r w:rsidRPr="00955ABD">
        <w:t xml:space="preserve">7) </w:t>
      </w:r>
      <w:r w:rsidRPr="00955ABD">
        <w:rPr>
          <w:b/>
        </w:rPr>
        <w:t>d</w:t>
      </w:r>
      <w:r w:rsidRPr="00955ABD">
        <w:rPr>
          <w:b/>
          <w:sz w:val="23"/>
          <w:szCs w:val="23"/>
        </w:rPr>
        <w:t>zieckiem z niepełnosprawnością</w:t>
      </w:r>
      <w:r w:rsidRPr="00955ABD">
        <w:rPr>
          <w:sz w:val="23"/>
          <w:szCs w:val="23"/>
        </w:rPr>
        <w:t xml:space="preserve"> jest każda osoba posiadająca orzeczenie o niepełnosprawności. </w:t>
      </w:r>
    </w:p>
    <w:p w:rsidR="0046158A" w:rsidRPr="00955ABD" w:rsidRDefault="0046158A" w:rsidP="002556F2">
      <w:pPr>
        <w:pStyle w:val="Default"/>
        <w:jc w:val="both"/>
      </w:pPr>
    </w:p>
    <w:p w:rsidR="003E120C" w:rsidRPr="00955ABD" w:rsidRDefault="0046158A" w:rsidP="002556F2">
      <w:pPr>
        <w:pStyle w:val="Default"/>
        <w:spacing w:after="240" w:line="276" w:lineRule="auto"/>
        <w:jc w:val="both"/>
        <w:rPr>
          <w:sz w:val="23"/>
          <w:szCs w:val="23"/>
        </w:rPr>
      </w:pPr>
      <w:r w:rsidRPr="00955ABD">
        <w:rPr>
          <w:sz w:val="23"/>
          <w:szCs w:val="23"/>
        </w:rPr>
        <w:t xml:space="preserve">8). </w:t>
      </w:r>
      <w:r w:rsidRPr="00955ABD">
        <w:rPr>
          <w:b/>
          <w:sz w:val="23"/>
          <w:szCs w:val="23"/>
        </w:rPr>
        <w:t>dzieckiem ze Specjalnymi Potrzebami Edukacyjnymi</w:t>
      </w:r>
      <w:r w:rsidRPr="00955ABD">
        <w:rPr>
          <w:sz w:val="23"/>
          <w:szCs w:val="23"/>
        </w:rPr>
        <w:t xml:space="preserve"> należy przez to rozumieć każdą osobę posiadającą opinię poradni </w:t>
      </w:r>
      <w:proofErr w:type="spellStart"/>
      <w:r w:rsidRPr="00955ABD">
        <w:rPr>
          <w:sz w:val="23"/>
          <w:szCs w:val="23"/>
        </w:rPr>
        <w:t>psychologiczno</w:t>
      </w:r>
      <w:proofErr w:type="spellEnd"/>
      <w:r w:rsidRPr="00955ABD">
        <w:rPr>
          <w:sz w:val="23"/>
          <w:szCs w:val="23"/>
        </w:rPr>
        <w:t xml:space="preserve"> – pedagogicznej lub orzeczenie o potrzebie kształcenia specjalnego</w:t>
      </w:r>
      <w:r w:rsidR="00082F5C">
        <w:rPr>
          <w:sz w:val="23"/>
          <w:szCs w:val="23"/>
        </w:rPr>
        <w:t>;</w:t>
      </w:r>
      <w:r w:rsidRPr="00955ABD">
        <w:rPr>
          <w:sz w:val="23"/>
          <w:szCs w:val="23"/>
        </w:rPr>
        <w:t xml:space="preserve"> </w:t>
      </w:r>
    </w:p>
    <w:p w:rsidR="00851291" w:rsidRPr="00955ABD" w:rsidRDefault="003E120C" w:rsidP="002556F2">
      <w:pPr>
        <w:pStyle w:val="Default"/>
        <w:spacing w:after="240" w:line="276" w:lineRule="auto"/>
        <w:jc w:val="both"/>
        <w:rPr>
          <w:sz w:val="23"/>
          <w:szCs w:val="23"/>
        </w:rPr>
      </w:pPr>
      <w:r w:rsidRPr="00955ABD">
        <w:rPr>
          <w:sz w:val="23"/>
          <w:szCs w:val="23"/>
        </w:rPr>
        <w:t>9</w:t>
      </w:r>
      <w:r w:rsidR="00851291" w:rsidRPr="00955ABD">
        <w:t xml:space="preserve">) </w:t>
      </w:r>
      <w:r w:rsidR="00851291" w:rsidRPr="00955ABD">
        <w:rPr>
          <w:b/>
        </w:rPr>
        <w:t>opiekunie ucznia</w:t>
      </w:r>
      <w:r w:rsidR="00851291" w:rsidRPr="00955ABD">
        <w:t xml:space="preserve"> – należy przez to rozumieć osobę uprawnioną do reprezentacji i stanowieniu</w:t>
      </w:r>
      <w:r w:rsidR="004325CE" w:rsidRPr="00955ABD">
        <w:t xml:space="preserve">       </w:t>
      </w:r>
      <w:r w:rsidR="00851291" w:rsidRPr="00955ABD">
        <w:t>o małoletnim, w szczególności jego przedstawiciel ustawowy;</w:t>
      </w:r>
    </w:p>
    <w:p w:rsidR="00851291" w:rsidRPr="00955ABD" w:rsidRDefault="003E120C" w:rsidP="002556F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10</w:t>
      </w:r>
      <w:r w:rsidR="00851291" w:rsidRPr="00955ABD">
        <w:rPr>
          <w:rFonts w:ascii="Times New Roman" w:hAnsi="Times New Roman" w:cs="Times New Roman"/>
        </w:rPr>
        <w:t xml:space="preserve">) </w:t>
      </w:r>
      <w:r w:rsidR="00851291" w:rsidRPr="00955ABD">
        <w:rPr>
          <w:rFonts w:ascii="Times New Roman" w:hAnsi="Times New Roman" w:cs="Times New Roman"/>
          <w:b/>
        </w:rPr>
        <w:t>przedstawiciel ustawowy</w:t>
      </w:r>
      <w:r w:rsidR="00851291" w:rsidRPr="00955ABD">
        <w:rPr>
          <w:rFonts w:ascii="Times New Roman" w:hAnsi="Times New Roman" w:cs="Times New Roman"/>
        </w:rPr>
        <w:t xml:space="preserve"> – należy przez to rozumieć rodzica bądź opiekuna posiadającego</w:t>
      </w:r>
      <w:r w:rsidR="004325CE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pełnię władzy rodzicielskiej lub opiekuna prawny (osobę reprezentującą dziecko, ustanowioną</w:t>
      </w:r>
      <w:r w:rsidR="004325CE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 xml:space="preserve">przez sąd, </w:t>
      </w:r>
      <w:r w:rsidR="0007792E"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w sytuacji, gdy rodzicom nie przysługuje władza rodzicielska lub gdy rodzice nie</w:t>
      </w:r>
      <w:r w:rsidR="004325CE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żyją);</w:t>
      </w:r>
    </w:p>
    <w:p w:rsidR="00851291" w:rsidRPr="00955ABD" w:rsidRDefault="00851291" w:rsidP="002556F2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9) </w:t>
      </w:r>
      <w:r w:rsidRPr="00955ABD">
        <w:rPr>
          <w:rFonts w:ascii="Times New Roman" w:hAnsi="Times New Roman" w:cs="Times New Roman"/>
          <w:b/>
        </w:rPr>
        <w:t>zgodzie opiekuna małoletniego</w:t>
      </w:r>
      <w:r w:rsidRPr="00955ABD">
        <w:rPr>
          <w:rFonts w:ascii="Times New Roman" w:hAnsi="Times New Roman" w:cs="Times New Roman"/>
        </w:rPr>
        <w:t xml:space="preserve"> – należy przez to rozumieć zgodę co najmniej jednego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 rodziców małoletniego. Jednak w przypadku braku porozumienia między opiekunami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małoletniego należy poinformować ich o konieczności rozstrzygnięcia sprawy przez sąd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rodzinny;</w:t>
      </w:r>
    </w:p>
    <w:p w:rsidR="00851291" w:rsidRPr="00955ABD" w:rsidRDefault="003E120C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11</w:t>
      </w:r>
      <w:r w:rsidR="00851291" w:rsidRPr="00955ABD">
        <w:rPr>
          <w:rFonts w:ascii="Times New Roman" w:hAnsi="Times New Roman" w:cs="Times New Roman"/>
        </w:rPr>
        <w:t xml:space="preserve">) </w:t>
      </w:r>
      <w:r w:rsidR="00851291" w:rsidRPr="00955ABD">
        <w:rPr>
          <w:rFonts w:ascii="Times New Roman" w:hAnsi="Times New Roman" w:cs="Times New Roman"/>
          <w:b/>
        </w:rPr>
        <w:t>krzywdzeniu małoletniego</w:t>
      </w:r>
      <w:r w:rsidR="00851291" w:rsidRPr="00955ABD">
        <w:rPr>
          <w:rFonts w:ascii="Times New Roman" w:hAnsi="Times New Roman" w:cs="Times New Roman"/>
        </w:rPr>
        <w:t xml:space="preserve"> – należy rozumieć popełnienie czynu zabronionego lub czynu</w:t>
      </w:r>
      <w:r w:rsidR="004325CE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karalnego na szkodę małoletniego przez jakąkolwiek osobę, w tym pracownika Szkoły lub</w:t>
      </w:r>
      <w:r w:rsidR="004325CE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zagrożenie dobra małoletniego, w tym jego zaniedbywanie. Krzywdzeniem jest: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 xml:space="preserve">a) </w:t>
      </w:r>
      <w:r w:rsidRPr="00955ABD">
        <w:rPr>
          <w:rFonts w:ascii="Times New Roman" w:hAnsi="Times New Roman" w:cs="Times New Roman"/>
          <w:b/>
        </w:rPr>
        <w:t>przemoc fizyczna</w:t>
      </w:r>
      <w:r w:rsidRPr="00955ABD">
        <w:rPr>
          <w:rFonts w:ascii="Times New Roman" w:hAnsi="Times New Roman" w:cs="Times New Roman"/>
        </w:rPr>
        <w:t xml:space="preserve"> – jest to celowe uszkodzenie ciała, zadawanie bólu lub groźba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uszkodzenia ciała. Skutkiem przemocy fizycznej mogą być m. in. złamania, siniaki, rany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cięte, poparzenia, obrażenia wewnętrzne. Przemoc fizyczna powoduje lub może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spowodować utratę zdrowia bądź też zagrażać życiu,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b) </w:t>
      </w:r>
      <w:r w:rsidRPr="00955ABD">
        <w:rPr>
          <w:rFonts w:ascii="Times New Roman" w:hAnsi="Times New Roman" w:cs="Times New Roman"/>
          <w:b/>
        </w:rPr>
        <w:t>przemoc emocjonalna</w:t>
      </w:r>
      <w:r w:rsidRPr="00955ABD">
        <w:rPr>
          <w:rFonts w:ascii="Times New Roman" w:hAnsi="Times New Roman" w:cs="Times New Roman"/>
        </w:rPr>
        <w:t xml:space="preserve"> – to powtarzające się poniżanie, upokarzanie i ośmieszanie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małoletniego, nieustanna krytyka, wciąganie małoletniego w konflikt osób dorosłych,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manipulowanie nim, brak odpowiedniego wsparcia, stawianie małoletniemu wymagań i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oczekiwań, którym nie jest on w stanie sprostać,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c) </w:t>
      </w:r>
      <w:r w:rsidRPr="00955ABD">
        <w:rPr>
          <w:rFonts w:ascii="Times New Roman" w:hAnsi="Times New Roman" w:cs="Times New Roman"/>
          <w:b/>
        </w:rPr>
        <w:t>przemoc seksualna</w:t>
      </w:r>
      <w:r w:rsidRPr="00955ABD">
        <w:rPr>
          <w:rFonts w:ascii="Times New Roman" w:hAnsi="Times New Roman" w:cs="Times New Roman"/>
        </w:rPr>
        <w:t xml:space="preserve"> – to angażowanie małoletniego w aktywność seksualną przez osobę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dorosłą. Wykorzystywanie seksualne odnosi się do </w:t>
      </w:r>
      <w:proofErr w:type="spellStart"/>
      <w:r w:rsidRPr="00955ABD">
        <w:rPr>
          <w:rFonts w:ascii="Times New Roman" w:hAnsi="Times New Roman" w:cs="Times New Roman"/>
        </w:rPr>
        <w:t>zachowań</w:t>
      </w:r>
      <w:proofErr w:type="spellEnd"/>
      <w:r w:rsidRPr="00955ABD">
        <w:rPr>
          <w:rFonts w:ascii="Times New Roman" w:hAnsi="Times New Roman" w:cs="Times New Roman"/>
        </w:rPr>
        <w:t xml:space="preserve"> z kontaktem fizycznym (np.</w:t>
      </w:r>
      <w:r w:rsidR="004325CE" w:rsidRPr="00955ABD">
        <w:rPr>
          <w:rFonts w:ascii="Times New Roman" w:hAnsi="Times New Roman" w:cs="Times New Roman"/>
        </w:rPr>
        <w:t xml:space="preserve"> dotykanie </w:t>
      </w:r>
      <w:r w:rsidRPr="00955ABD">
        <w:rPr>
          <w:rFonts w:ascii="Times New Roman" w:hAnsi="Times New Roman" w:cs="Times New Roman"/>
        </w:rPr>
        <w:t>małoletniego, współżycie z małoletnim) oraz zachowania bez kontaktu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fizycznego (np. pokazywanie małoletniemu materiałów pornograficznych, podglądanie,</w:t>
      </w:r>
      <w:r w:rsidR="004325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ekshibicjonizm),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d) </w:t>
      </w:r>
      <w:r w:rsidRPr="00955ABD">
        <w:rPr>
          <w:rFonts w:ascii="Times New Roman" w:hAnsi="Times New Roman" w:cs="Times New Roman"/>
          <w:b/>
        </w:rPr>
        <w:t>przemoc ekonomiczna</w:t>
      </w:r>
      <w:r w:rsidRPr="00955ABD">
        <w:rPr>
          <w:rFonts w:ascii="Times New Roman" w:hAnsi="Times New Roman" w:cs="Times New Roman"/>
        </w:rPr>
        <w:t xml:space="preserve"> – to niezapewnianie odpowiednich warunków do rozwoju dziecka,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m.in. odpowiedniego odżywiania, ubrania, potrzeb edukacyjnych czy schronienia, w ramach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środków dostępnych rodzicom lub opiekunom. Jest to jedna z form zaniedbania,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e) </w:t>
      </w:r>
      <w:r w:rsidRPr="00955ABD">
        <w:rPr>
          <w:rFonts w:ascii="Times New Roman" w:hAnsi="Times New Roman" w:cs="Times New Roman"/>
          <w:b/>
        </w:rPr>
        <w:t>zaniedbywanie</w:t>
      </w:r>
      <w:r w:rsidRPr="00955ABD">
        <w:rPr>
          <w:rFonts w:ascii="Times New Roman" w:hAnsi="Times New Roman" w:cs="Times New Roman"/>
        </w:rPr>
        <w:t xml:space="preserve"> – to niezaspokajanie podstawowych potrzeb materialnych i emocjonalnych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małoletniego przez rodzica lub opiekuna prawnego, niezapewnienie mu odpowiedniego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jedzenia, ubrań, schronienia, opieki medycznej, bezpieczeństwa, braku dozoru nad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wypełnianiem obowiązku szkolnego;</w:t>
      </w:r>
    </w:p>
    <w:p w:rsidR="00082F5C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11) </w:t>
      </w:r>
      <w:r w:rsidRPr="00955ABD">
        <w:rPr>
          <w:rFonts w:ascii="Times New Roman" w:hAnsi="Times New Roman" w:cs="Times New Roman"/>
          <w:b/>
        </w:rPr>
        <w:t>dane osobowe ucznia</w:t>
      </w:r>
      <w:r w:rsidRPr="00955ABD">
        <w:rPr>
          <w:rFonts w:ascii="Times New Roman" w:hAnsi="Times New Roman" w:cs="Times New Roman"/>
        </w:rPr>
        <w:t xml:space="preserve"> – należy przez to rozumieć wszelkie informacje umożliwiające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identyfikację ucznia Szkoły </w:t>
      </w:r>
      <w:r w:rsidR="0007792E" w:rsidRPr="00955ABD">
        <w:rPr>
          <w:rFonts w:ascii="Times New Roman" w:hAnsi="Times New Roman" w:cs="Times New Roman"/>
        </w:rPr>
        <w:t>Podstawowej i</w:t>
      </w:r>
      <w:r w:rsidR="00082F5C" w:rsidRPr="00082F5C">
        <w:rPr>
          <w:rFonts w:ascii="Times New Roman" w:hAnsi="Times New Roman" w:cs="Times New Roman"/>
        </w:rPr>
        <w:t xml:space="preserve"> </w:t>
      </w:r>
      <w:r w:rsidR="00082F5C">
        <w:rPr>
          <w:rFonts w:ascii="Times New Roman" w:hAnsi="Times New Roman" w:cs="Times New Roman"/>
        </w:rPr>
        <w:t>w Królewie</w:t>
      </w:r>
      <w:r w:rsidR="00082F5C" w:rsidRPr="00955ABD">
        <w:rPr>
          <w:rFonts w:ascii="Times New Roman" w:hAnsi="Times New Roman" w:cs="Times New Roman"/>
        </w:rPr>
        <w:t>;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12) </w:t>
      </w:r>
      <w:r w:rsidRPr="00955ABD">
        <w:rPr>
          <w:rFonts w:ascii="Times New Roman" w:hAnsi="Times New Roman" w:cs="Times New Roman"/>
          <w:b/>
        </w:rPr>
        <w:t>osobie odpowiedzialnej za Standardy Ochrony Małoletnich</w:t>
      </w:r>
      <w:r w:rsidRPr="00955ABD">
        <w:rPr>
          <w:rFonts w:ascii="Times New Roman" w:hAnsi="Times New Roman" w:cs="Times New Roman"/>
        </w:rPr>
        <w:t xml:space="preserve"> – należy przez to rozumieć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wyznaczonego przez Dyrektora Szkoły Podstawowej </w:t>
      </w:r>
      <w:r w:rsidR="00082F5C">
        <w:rPr>
          <w:rFonts w:ascii="Times New Roman" w:hAnsi="Times New Roman" w:cs="Times New Roman"/>
        </w:rPr>
        <w:t>w Królewie pracownika sprawującego nadzór nad realizacją Standardów;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13) </w:t>
      </w:r>
      <w:r w:rsidRPr="00955ABD">
        <w:rPr>
          <w:rFonts w:ascii="Times New Roman" w:hAnsi="Times New Roman" w:cs="Times New Roman"/>
          <w:b/>
        </w:rPr>
        <w:t>osobie odpowiedzialnej za Internet</w:t>
      </w:r>
      <w:r w:rsidRPr="00955ABD">
        <w:rPr>
          <w:rFonts w:ascii="Times New Roman" w:hAnsi="Times New Roman" w:cs="Times New Roman"/>
        </w:rPr>
        <w:t xml:space="preserve"> – należy przez to rozumieć wyznaczonego przez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Dyrektora Szkoły pracownika, sprawującego nadzór nad korzystaniem z Internetu przez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uczniów na terenie Szkoły oraz nad bezpieczeństwem małoletnich w Internecie.</w:t>
      </w:r>
    </w:p>
    <w:p w:rsidR="0007792E" w:rsidRPr="00955ABD" w:rsidRDefault="0007792E" w:rsidP="000779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601C9" w:rsidRDefault="001601C9" w:rsidP="000779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601C9" w:rsidRDefault="001601C9" w:rsidP="000779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601C9" w:rsidRDefault="001601C9" w:rsidP="0007792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0779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lastRenderedPageBreak/>
        <w:t>ROZDZIAŁ 2</w:t>
      </w:r>
    </w:p>
    <w:p w:rsidR="00851291" w:rsidRPr="00955ABD" w:rsidRDefault="00851291" w:rsidP="000779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ZAPEWNIAJĄCE BEZPIECZNE RELACJE MIĘDZY UCZNIEM</w:t>
      </w:r>
    </w:p>
    <w:p w:rsidR="00851291" w:rsidRPr="00955ABD" w:rsidRDefault="00851291" w:rsidP="000779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A PERSONELEM SZKOŁY</w:t>
      </w:r>
    </w:p>
    <w:p w:rsidR="00851291" w:rsidRPr="00955ABD" w:rsidRDefault="00851291" w:rsidP="000779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2.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1. Zasady bezpiecznej rekrutacji pracowników: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Dyrektor Szkoły, przed nawiązaniem z osobą stosunku pracy lub przed dopuszczeniem osoby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do innej działalności związanej z wychowaniem, edukacją, wypoczynkiem, leczeniem uczniów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lub z opieką nad nimi, zobowiązany jest do uzyskania informacji, czy dane tej osoby są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zamieszczone w </w:t>
      </w:r>
      <w:r w:rsidRPr="00955ABD">
        <w:rPr>
          <w:rFonts w:ascii="Times New Roman" w:hAnsi="Times New Roman" w:cs="Times New Roman"/>
          <w:b/>
          <w:i/>
        </w:rPr>
        <w:t>Rejestrze z dostępem ograniczonym</w:t>
      </w:r>
      <w:r w:rsidRPr="00955ABD">
        <w:rPr>
          <w:rFonts w:ascii="Times New Roman" w:hAnsi="Times New Roman" w:cs="Times New Roman"/>
        </w:rPr>
        <w:t xml:space="preserve"> lub </w:t>
      </w:r>
      <w:r w:rsidRPr="00955ABD">
        <w:rPr>
          <w:rFonts w:ascii="Times New Roman" w:hAnsi="Times New Roman" w:cs="Times New Roman"/>
          <w:b/>
          <w:i/>
        </w:rPr>
        <w:t>Rejestrze osób</w:t>
      </w:r>
      <w:r w:rsidRPr="00955ABD">
        <w:rPr>
          <w:rFonts w:ascii="Times New Roman" w:hAnsi="Times New Roman" w:cs="Times New Roman"/>
        </w:rPr>
        <w:t>, w stosunku do których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Państwowa Komisja do spraw przeciwdziałania wykorzystaniu seksualnemu małoletnich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poniżej lat 15 wydała postanowienie o wpisie w Rejestr;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Dyrektor Szkoły uzyskuje informacje z Rejestru z dostępem ograniczonym za pośrednictwem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systemu teleinformatycznego prowadzonego przez Ministra Sprawiedliwości. W pierwszej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kolejności należy założyć konto w systemie teleinformatycznym. Konto podlega aktywacji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dokonywanej przez biuro informacji;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rejestr osób, w stosunku do których Państwowa Komisja do spraw przeciwdziałania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wykorzystaniu seksualnemu małoletnich poniżej lat 15 wydała postanowienie o wpisie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 Rejestr, jest ogólnodostępny - nie wymaga zakładania konta;</w:t>
      </w:r>
      <w:r w:rsidR="0007792E" w:rsidRPr="00955ABD">
        <w:rPr>
          <w:rFonts w:ascii="Times New Roman" w:hAnsi="Times New Roman" w:cs="Times New Roman"/>
        </w:rPr>
        <w:t xml:space="preserve"> 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informacje zwrotne otrzymane z systemu teleinformatycznego Dyrektor drukuje i składa do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części A akt osobowych, związanych z nawiązaniem stosunku pracy. To samo dotyczy Rejestru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osób, w stosunku do których Państwowa Komisja do spraw wyjaśniania przypadków czynności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skierowanych przeciwko wolności seksualnej i obyczajności wobec małoletniego poniżej lat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15, wydała postanowienie o wpisie w Rejestr. Przy czym w przypadku tego drugiego Rejestru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wystarczy wydrukować stronę internetową, na której widnieje komunikat, że dana osoba nie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figuruje w rejestrze;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Dyrektor od kandydata pobiera informację z Krajowego Rejestru Karnego o niekaralności;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jeżeli kandydat posiada obywatelstwo inne niż polskie wówczas powinien przedłożyć również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informację z rejestru karnego państwa, którego jest obywatelem, uzyskiwaną do celów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działalności zawodowej lub </w:t>
      </w:r>
      <w:proofErr w:type="spellStart"/>
      <w:r w:rsidRPr="00955ABD">
        <w:rPr>
          <w:rFonts w:ascii="Times New Roman" w:hAnsi="Times New Roman" w:cs="Times New Roman"/>
        </w:rPr>
        <w:t>wolontariackiej</w:t>
      </w:r>
      <w:proofErr w:type="spellEnd"/>
      <w:r w:rsidRPr="00955ABD">
        <w:rPr>
          <w:rFonts w:ascii="Times New Roman" w:hAnsi="Times New Roman" w:cs="Times New Roman"/>
        </w:rPr>
        <w:t xml:space="preserve"> związanej z kontaktami z małoletnimi, bądź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informację z rejestru karnego, jeżeli prawo tego państwa nie przewiduje wydawania informacji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dla wyżej wymienionych celów;</w:t>
      </w:r>
      <w:r w:rsidR="0007792E" w:rsidRPr="00955ABD">
        <w:rPr>
          <w:rFonts w:ascii="Times New Roman" w:hAnsi="Times New Roman" w:cs="Times New Roman"/>
        </w:rPr>
        <w:t xml:space="preserve"> 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Dyrektor pobiera od kandydata oświadczenie o państwie/państwach (innych niż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Rzeczypospolita Polska), w których zamieszkiwał w ostatnich 20 latach pod rygorem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odpowiedzialności karnej;</w:t>
      </w:r>
    </w:p>
    <w:p w:rsidR="0007792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 xml:space="preserve"> jeżeli prawo państwa, z którego ma być przedłożona informacja o niekaralności nie przewiduje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wydawania takiej informacji lub nie prowadzi rejestru karnego, wówczas kandydat składa, pod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rygorem odpowiedzialności karnej, oświadczenie o tym fakcie wraz z 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oświadczeniem, że nie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był prawomocnie skazany oraz nie wydano wobec niego innego orzeczenia, w którym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stwierdzono, iż dopuścił się takich czynów zabronionych, oraz że nie ma obowiązku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wynikającego z orzeczenia sądu, innego uprawnionego organu lub ustawy, stosowania się do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zakazu zajmowania wszelkich lub określonych stanowisk, wykonywania wszelkich lub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określonych zawodów albo działalności, związanych z wychowaniem, edukacją,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wypoczynkiem, leczeniem, świadczeniem porad psychologicznych, rozwojem duchowym,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uprawianiem sportu lub realizacją innych zainteresowań przez małoletnich, lub z opieką nad</w:t>
      </w:r>
      <w:r w:rsidR="0007792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nimi;</w:t>
      </w:r>
    </w:p>
    <w:p w:rsidR="005836CE" w:rsidRPr="00955ABD" w:rsidRDefault="00851291" w:rsidP="00255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pod oświadczeniami składanymi pod rygorem odpowiedzialności karnej składa się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oświadczenie o następującej treści: </w:t>
      </w:r>
      <w:r w:rsidRPr="00955ABD">
        <w:rPr>
          <w:rFonts w:ascii="Times New Roman" w:hAnsi="Times New Roman" w:cs="Times New Roman"/>
          <w:i/>
        </w:rPr>
        <w:t>Jestem świadomy/a odpowiedzialności karnej za złożenie</w:t>
      </w:r>
      <w:r w:rsidR="005836CE" w:rsidRPr="00955ABD">
        <w:rPr>
          <w:rFonts w:ascii="Times New Roman" w:hAnsi="Times New Roman" w:cs="Times New Roman"/>
          <w:i/>
        </w:rPr>
        <w:t xml:space="preserve"> </w:t>
      </w:r>
      <w:r w:rsidRPr="00955ABD">
        <w:rPr>
          <w:rFonts w:ascii="Times New Roman" w:hAnsi="Times New Roman" w:cs="Times New Roman"/>
          <w:i/>
        </w:rPr>
        <w:t>fałszywego oświadczenia. Oświadczenie to zastępuje pouczenie organu o odpowiedzialności</w:t>
      </w:r>
      <w:r w:rsidR="005836CE" w:rsidRPr="00955ABD">
        <w:rPr>
          <w:rFonts w:ascii="Times New Roman" w:hAnsi="Times New Roman" w:cs="Times New Roman"/>
          <w:i/>
        </w:rPr>
        <w:t xml:space="preserve"> </w:t>
      </w:r>
      <w:r w:rsidRPr="00955ABD">
        <w:rPr>
          <w:rFonts w:ascii="Times New Roman" w:hAnsi="Times New Roman" w:cs="Times New Roman"/>
          <w:i/>
        </w:rPr>
        <w:t>karnej za złożenie fałszywego oświadczenia</w:t>
      </w:r>
      <w:r w:rsidRPr="00955ABD">
        <w:rPr>
          <w:rFonts w:ascii="Times New Roman" w:hAnsi="Times New Roman" w:cs="Times New Roman"/>
        </w:rPr>
        <w:t>.</w:t>
      </w:r>
    </w:p>
    <w:p w:rsidR="00851291" w:rsidRPr="00955ABD" w:rsidRDefault="00851291" w:rsidP="002556F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2. Wzór oświadczenia o niekaralności oraz o toczących się postępowaniach przygotowawczych,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sądowych i dyscyplinarnych stanowi </w:t>
      </w:r>
      <w:r w:rsidRPr="00955ABD">
        <w:rPr>
          <w:rFonts w:ascii="Times New Roman" w:hAnsi="Times New Roman" w:cs="Times New Roman"/>
          <w:b/>
        </w:rPr>
        <w:t>załącznik 1</w:t>
      </w:r>
      <w:r w:rsidRPr="00955ABD">
        <w:rPr>
          <w:rFonts w:ascii="Times New Roman" w:hAnsi="Times New Roman" w:cs="Times New Roman"/>
        </w:rPr>
        <w:t xml:space="preserve"> do niniejszych Standardów.</w:t>
      </w:r>
    </w:p>
    <w:p w:rsidR="00851291" w:rsidRPr="00955ABD" w:rsidRDefault="00851291" w:rsidP="002556F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3.</w:t>
      </w:r>
    </w:p>
    <w:p w:rsidR="005836CE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1. Zasady bezpiecznych relacji personelu Szkoły z jego uczniami:</w:t>
      </w:r>
    </w:p>
    <w:p w:rsidR="005836CE" w:rsidRPr="00955ABD" w:rsidRDefault="00851291" w:rsidP="002556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podstawową zasadą wszystkich czynnośc</w:t>
      </w:r>
      <w:r w:rsidR="00E10DB6">
        <w:rPr>
          <w:rFonts w:ascii="Times New Roman" w:hAnsi="Times New Roman" w:cs="Times New Roman"/>
        </w:rPr>
        <w:t>i podejmowanych przez personel s</w:t>
      </w:r>
      <w:r w:rsidRPr="00955ABD">
        <w:rPr>
          <w:rFonts w:ascii="Times New Roman" w:hAnsi="Times New Roman" w:cs="Times New Roman"/>
        </w:rPr>
        <w:t>zkoły jest działanie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dla dobra ucznia i w jego interesie. Personel traktuje ucznia z szacunkiem oraz uwzględnia jego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godność i potrzeby. Niedopuszczalne jest stosowanie przemocy wobec ucznia w jakiejkolwiek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formie;</w:t>
      </w:r>
    </w:p>
    <w:p w:rsidR="005836CE" w:rsidRPr="00955ABD" w:rsidRDefault="00851291" w:rsidP="002556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zasady bezpiecznych relacji personelu z uczniami obowiązują wszystkich pracowników,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stażystów i wolontariuszy;</w:t>
      </w:r>
    </w:p>
    <w:p w:rsidR="00851291" w:rsidRPr="00955ABD" w:rsidRDefault="00851291" w:rsidP="002556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znajomość i zaakceptowanie zasad są potwierdzone podpisaniem oświadczenia, którego wzór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stanowi </w:t>
      </w:r>
      <w:r w:rsidRPr="00955ABD">
        <w:rPr>
          <w:rFonts w:ascii="Times New Roman" w:hAnsi="Times New Roman" w:cs="Times New Roman"/>
          <w:b/>
        </w:rPr>
        <w:t>załącznik nr 2</w:t>
      </w:r>
      <w:r w:rsidRPr="00955ABD">
        <w:rPr>
          <w:rFonts w:ascii="Times New Roman" w:hAnsi="Times New Roman" w:cs="Times New Roman"/>
        </w:rPr>
        <w:t xml:space="preserve"> do niniejszych Standardów.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2. Pracownik Szkoły zobowiązany jest do utrzymywania profesjonalnej relacji z uczniami</w:t>
      </w:r>
      <w:r w:rsidR="005836CE" w:rsidRPr="00955ABD">
        <w:rPr>
          <w:rFonts w:ascii="Times New Roman" w:hAnsi="Times New Roman" w:cs="Times New Roman"/>
        </w:rPr>
        <w:t xml:space="preserve"> </w:t>
      </w:r>
      <w:r w:rsidR="00E10DB6">
        <w:rPr>
          <w:rFonts w:ascii="Times New Roman" w:hAnsi="Times New Roman" w:cs="Times New Roman"/>
        </w:rPr>
        <w:t xml:space="preserve">                             </w:t>
      </w:r>
      <w:r w:rsidR="00FB29BB" w:rsidRPr="00955ABD">
        <w:rPr>
          <w:rFonts w:ascii="Times New Roman" w:hAnsi="Times New Roman" w:cs="Times New Roman"/>
        </w:rPr>
        <w:t xml:space="preserve">i  </w:t>
      </w:r>
      <w:r w:rsidRPr="00955ABD">
        <w:rPr>
          <w:rFonts w:ascii="Times New Roman" w:hAnsi="Times New Roman" w:cs="Times New Roman"/>
        </w:rPr>
        <w:t>każdorazowego rozważenia, czy jego reakcja, komunikat bądź działanie wobec ucznia są</w:t>
      </w:r>
      <w:r w:rsidR="005836C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odpowiednie do sytuacji, bezpieczne, uzasadnione i sprawiedliwe wobec innych uczniów.</w:t>
      </w:r>
    </w:p>
    <w:p w:rsidR="00851291" w:rsidRPr="00955ABD" w:rsidRDefault="00E10DB6" w:rsidP="002556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Pracownik s</w:t>
      </w:r>
      <w:r w:rsidR="00851291" w:rsidRPr="00955ABD">
        <w:rPr>
          <w:rFonts w:ascii="Times New Roman" w:hAnsi="Times New Roman" w:cs="Times New Roman"/>
        </w:rPr>
        <w:t>zkoły w kontakcie z uczniami:</w:t>
      </w:r>
    </w:p>
    <w:p w:rsidR="00851291" w:rsidRPr="00955ABD" w:rsidRDefault="00851291" w:rsidP="00255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zachowuje cierpliwość i odnosi się do ucznia z szacunkiem;</w:t>
      </w:r>
    </w:p>
    <w:p w:rsidR="00FB29BB" w:rsidRPr="00955ABD" w:rsidRDefault="00851291" w:rsidP="00255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uważnie wysłuchuje uczniów i stara się udzielać im odpowiedzi dostosowanej do sytuacji i ich</w:t>
      </w:r>
      <w:r w:rsidR="00FB29BB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wieku;</w:t>
      </w:r>
    </w:p>
    <w:p w:rsidR="00FB29BB" w:rsidRPr="00955ABD" w:rsidRDefault="00851291" w:rsidP="00255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>nie zawstydza ucznia, nie lekceważy, nie upokarza i nie obraża;</w:t>
      </w:r>
    </w:p>
    <w:p w:rsidR="00FB29BB" w:rsidRPr="00955ABD" w:rsidRDefault="00851291" w:rsidP="00255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nie krzyczy, chyba że wymaga tego sytuacja niebezpieczna (np. ostrzeżenie);</w:t>
      </w:r>
    </w:p>
    <w:p w:rsidR="00FB29BB" w:rsidRPr="00955ABD" w:rsidRDefault="00851291" w:rsidP="002556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nie ujawnia drażliwych informacji o uczniu osobom do tego nieuprawnionym, dotyczy to</w:t>
      </w:r>
      <w:r w:rsidR="00FB29BB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również ujawniania jego wizerunku. Konwencja o Prawach Dziecka przyjęta przez</w:t>
      </w:r>
      <w:r w:rsidR="00FB29BB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Zgromadzenie Ogólne Narodów Zjed</w:t>
      </w:r>
      <w:r w:rsidR="00FB29BB" w:rsidRPr="00955ABD">
        <w:rPr>
          <w:rFonts w:ascii="Times New Roman" w:hAnsi="Times New Roman" w:cs="Times New Roman"/>
        </w:rPr>
        <w:t>noczonych z dnia 20 listopada 19</w:t>
      </w:r>
      <w:r w:rsidRPr="00955ABD">
        <w:rPr>
          <w:rFonts w:ascii="Times New Roman" w:hAnsi="Times New Roman" w:cs="Times New Roman"/>
        </w:rPr>
        <w:t>89.</w:t>
      </w:r>
    </w:p>
    <w:p w:rsidR="00851291" w:rsidRPr="00955ABD" w:rsidRDefault="00FB29BB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4. </w:t>
      </w:r>
      <w:r w:rsidR="00851291" w:rsidRPr="00955ABD">
        <w:rPr>
          <w:rFonts w:ascii="Times New Roman" w:hAnsi="Times New Roman" w:cs="Times New Roman"/>
        </w:rPr>
        <w:t>Decyzje dotyczące ucznia powinny zawsze uwzględniać jego oczekiwania, ale również brać pod</w:t>
      </w:r>
      <w:r w:rsidRPr="00955ABD">
        <w:rPr>
          <w:rFonts w:ascii="Times New Roman" w:hAnsi="Times New Roman" w:cs="Times New Roman"/>
        </w:rPr>
        <w:t xml:space="preserve">                                               </w:t>
      </w:r>
      <w:r w:rsidR="00851291" w:rsidRPr="00955ABD">
        <w:rPr>
          <w:rFonts w:ascii="Times New Roman" w:hAnsi="Times New Roman" w:cs="Times New Roman"/>
        </w:rPr>
        <w:t>uwagę bezpieczeństwo pozostałych uczniów.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5. Uczeń ma prawo do prywatności, odstąpienie od zasad poufności każdorazowo musi być</w:t>
      </w:r>
      <w:r w:rsidR="00FB29BB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uzasadnione, a uczeń o takim fakcie powinien być jak najszybciej poinformowany.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6. W przypadku konieczności rozmowy z uczniem na osobności, pracownik powinien pozostawić</w:t>
      </w:r>
      <w:r w:rsidR="00FB29BB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uchylone drzwi bądź poprosić innego pracownika o uczestniczenie w rozmowie (przepis nie</w:t>
      </w:r>
      <w:r w:rsidR="00FB29BB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do</w:t>
      </w:r>
      <w:r w:rsidR="00E10DB6">
        <w:rPr>
          <w:rFonts w:ascii="Times New Roman" w:hAnsi="Times New Roman" w:cs="Times New Roman"/>
        </w:rPr>
        <w:t>tyczy szczególnych pracowników s</w:t>
      </w:r>
      <w:r w:rsidRPr="00955ABD">
        <w:rPr>
          <w:rFonts w:ascii="Times New Roman" w:hAnsi="Times New Roman" w:cs="Times New Roman"/>
        </w:rPr>
        <w:t>zkoły, w tym pedagoga szkolnego, pedagoga specjalnego).</w:t>
      </w:r>
    </w:p>
    <w:p w:rsidR="00851291" w:rsidRPr="00955ABD" w:rsidRDefault="00E10DB6" w:rsidP="002556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Pracownikowi s</w:t>
      </w:r>
      <w:r w:rsidR="00851291" w:rsidRPr="00955ABD">
        <w:rPr>
          <w:rFonts w:ascii="Times New Roman" w:hAnsi="Times New Roman" w:cs="Times New Roman"/>
        </w:rPr>
        <w:t>zkoły nie wolno w obecności uczniów niestosownie żartować, używać</w:t>
      </w:r>
      <w:r w:rsidR="00FB29BB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wulgaryzmów, wykonywać obraźliwych gestów, wypowiadać treści o zabarwieniu seksualnym.</w:t>
      </w:r>
    </w:p>
    <w:p w:rsidR="00851291" w:rsidRPr="00955ABD" w:rsidRDefault="00E10DB6" w:rsidP="002556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Pracownikowi s</w:t>
      </w:r>
      <w:r w:rsidR="00851291" w:rsidRPr="00955ABD">
        <w:rPr>
          <w:rFonts w:ascii="Times New Roman" w:hAnsi="Times New Roman" w:cs="Times New Roman"/>
        </w:rPr>
        <w:t>zkoły nie wolno wykorzystywać przewagi fizycznej ani stosować gróźb.</w:t>
      </w:r>
    </w:p>
    <w:p w:rsidR="00851291" w:rsidRPr="00955ABD" w:rsidRDefault="00E10DB6" w:rsidP="002556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Pracownik s</w:t>
      </w:r>
      <w:r w:rsidR="00851291" w:rsidRPr="00955ABD">
        <w:rPr>
          <w:rFonts w:ascii="Times New Roman" w:hAnsi="Times New Roman" w:cs="Times New Roman"/>
        </w:rPr>
        <w:t>zkoły zobowiązany jest do równego traktowania uczniów, niezależnie od ich płci,</w:t>
      </w:r>
      <w:r w:rsidR="00FB29BB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orientacji seksualnej, wyznania, pochodzenia etnicznego czy też niepełnosprawności.</w:t>
      </w:r>
    </w:p>
    <w:p w:rsidR="00851291" w:rsidRPr="00955ABD" w:rsidRDefault="00E10DB6" w:rsidP="002556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Pracownik s</w:t>
      </w:r>
      <w:r w:rsidR="00851291" w:rsidRPr="00955ABD">
        <w:rPr>
          <w:rFonts w:ascii="Times New Roman" w:hAnsi="Times New Roman" w:cs="Times New Roman"/>
        </w:rPr>
        <w:t>zkoły zobowiązany jest do zachowania w poufności informacji uzyskanych w</w:t>
      </w:r>
      <w:r w:rsidR="00FB29BB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związku z pełnioną funkcją lub wykonywaną pracą, dotyczących zdrowia, potrzeb rozwojowych</w:t>
      </w:r>
      <w:r w:rsidR="00FB29BB" w:rsidRPr="00955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851291" w:rsidRPr="00955ABD">
        <w:rPr>
          <w:rFonts w:ascii="Times New Roman" w:hAnsi="Times New Roman" w:cs="Times New Roman"/>
        </w:rPr>
        <w:t>i edukacyjnych, możliwości psychofizycznych, seksualności, orientacji seksualnej, pochodzenia</w:t>
      </w:r>
      <w:r w:rsidR="00FB29BB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rasowego lub etnicznego, poglądów politycznych, przekonań religijnych lub światopoglądów</w:t>
      </w:r>
      <w:r w:rsidR="00FB29BB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uczniów.</w:t>
      </w:r>
    </w:p>
    <w:p w:rsidR="00851291" w:rsidRPr="00955ABD" w:rsidRDefault="00E10DB6" w:rsidP="002556F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Pracownik s</w:t>
      </w:r>
      <w:r w:rsidR="00851291" w:rsidRPr="00955ABD">
        <w:rPr>
          <w:rFonts w:ascii="Times New Roman" w:hAnsi="Times New Roman" w:cs="Times New Roman"/>
        </w:rPr>
        <w:t>zkoły nie może utrwalać wizerunków uczniów w celach prywatnych, również</w:t>
      </w:r>
      <w:r w:rsidR="00FB29BB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zawodowych, jeżeli opiekun ucznia nie wyraził na to zgody.</w:t>
      </w:r>
    </w:p>
    <w:p w:rsidR="00851291" w:rsidRPr="00955ABD" w:rsidRDefault="00851291" w:rsidP="002556F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4.</w:t>
      </w:r>
    </w:p>
    <w:p w:rsidR="00851291" w:rsidRPr="00955ABD" w:rsidRDefault="00851291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Pracownikowi Szkoły bezwzględnie zabrania się (pod groźbą kary, w tym więzienia i utraty pracy):</w:t>
      </w:r>
    </w:p>
    <w:p w:rsidR="00883657" w:rsidRPr="00955ABD" w:rsidRDefault="00851291" w:rsidP="002556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nawiązywać relacji seksualnych z uczniem;</w:t>
      </w:r>
    </w:p>
    <w:p w:rsidR="00883657" w:rsidRPr="00955ABD" w:rsidRDefault="00851291" w:rsidP="002556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składać uczniowi propozycji o charakterze seksualnym i pornograficznym, w tym również</w:t>
      </w:r>
      <w:r w:rsidR="00883657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udostępniania takich treści;</w:t>
      </w:r>
    </w:p>
    <w:p w:rsidR="00851291" w:rsidRPr="00955ABD" w:rsidRDefault="00851291" w:rsidP="002556F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proponować uczniom alkoholu, wyrobów tytoniowych i innych używek (narkotyków, tzw.</w:t>
      </w:r>
      <w:r w:rsidR="00883657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dopalaczy).</w:t>
      </w:r>
    </w:p>
    <w:p w:rsidR="00851291" w:rsidRPr="00955ABD" w:rsidRDefault="00851291" w:rsidP="008836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lastRenderedPageBreak/>
        <w:t>§ 5.</w:t>
      </w:r>
    </w:p>
    <w:p w:rsidR="00883657" w:rsidRPr="00955ABD" w:rsidRDefault="00883657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</w:t>
      </w:r>
      <w:r w:rsidR="00851291" w:rsidRPr="00955ABD">
        <w:rPr>
          <w:rFonts w:ascii="Times New Roman" w:hAnsi="Times New Roman" w:cs="Times New Roman"/>
        </w:rPr>
        <w:t>Pracownik zobowiązany jest do zapewnienia uczniom, że w sytuacji, kiedy poczują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się niekomfortowo otrzymają stosowną pomoc, zgodną z instrukcją jej udzielania.</w:t>
      </w:r>
    </w:p>
    <w:p w:rsidR="00883657" w:rsidRPr="00955ABD" w:rsidRDefault="00883657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2. </w:t>
      </w:r>
      <w:r w:rsidR="00851291" w:rsidRPr="00955ABD">
        <w:rPr>
          <w:rFonts w:ascii="Times New Roman" w:hAnsi="Times New Roman" w:cs="Times New Roman"/>
        </w:rPr>
        <w:t>Wychowawcy oddziałów zobowiązani są do przedstawienia uczniom Standardów Ochrony</w:t>
      </w:r>
      <w:r w:rsidRPr="00955ABD">
        <w:rPr>
          <w:rFonts w:ascii="Times New Roman" w:hAnsi="Times New Roman" w:cs="Times New Roman"/>
        </w:rPr>
        <w:t xml:space="preserve">     </w:t>
      </w:r>
      <w:r w:rsidR="00851291" w:rsidRPr="00955ABD">
        <w:rPr>
          <w:rFonts w:ascii="Times New Roman" w:hAnsi="Times New Roman" w:cs="Times New Roman"/>
        </w:rPr>
        <w:t>Małoletnich, które obowiązują w Szkole i zapewnienia ich, iż otrzymają odpowiednią pomoc.</w:t>
      </w:r>
    </w:p>
    <w:p w:rsidR="00851291" w:rsidRPr="00955ABD" w:rsidRDefault="00883657" w:rsidP="002556F2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3. </w:t>
      </w:r>
      <w:r w:rsidR="00851291" w:rsidRPr="00955ABD">
        <w:rPr>
          <w:rFonts w:ascii="Times New Roman" w:hAnsi="Times New Roman" w:cs="Times New Roman"/>
        </w:rPr>
        <w:t>W przypadku, kiedy pracownik zauważy niepokojące zachowanie lub sytuację, zobowiązany jest</w:t>
      </w:r>
      <w:r w:rsidRPr="00955ABD">
        <w:rPr>
          <w:rFonts w:ascii="Times New Roman" w:hAnsi="Times New Roman" w:cs="Times New Roman"/>
        </w:rPr>
        <w:t xml:space="preserve">      </w:t>
      </w:r>
      <w:r w:rsidR="00851291" w:rsidRPr="00955ABD">
        <w:rPr>
          <w:rFonts w:ascii="Times New Roman" w:hAnsi="Times New Roman" w:cs="Times New Roman"/>
        </w:rPr>
        <w:t>postępować zgodnie z instrukcją postępowania, obligatoryjnie w przypadku delikatnych spraw,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gdzie jest podejrzenie o nieprzestrzeganiu Standardów do poinformowania dyrekcji (np.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zauroczenie ucznia w pracowniku, bądź pracownika w uczniu).</w:t>
      </w:r>
    </w:p>
    <w:p w:rsidR="00851291" w:rsidRPr="00955ABD" w:rsidRDefault="00851291" w:rsidP="008836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6.</w:t>
      </w:r>
    </w:p>
    <w:p w:rsidR="00883657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Każde, </w:t>
      </w:r>
      <w:proofErr w:type="spellStart"/>
      <w:r w:rsidRPr="00955ABD">
        <w:rPr>
          <w:rFonts w:ascii="Times New Roman" w:hAnsi="Times New Roman" w:cs="Times New Roman"/>
        </w:rPr>
        <w:t>przemocowe</w:t>
      </w:r>
      <w:proofErr w:type="spellEnd"/>
      <w:r w:rsidRPr="00955ABD">
        <w:rPr>
          <w:rFonts w:ascii="Times New Roman" w:hAnsi="Times New Roman" w:cs="Times New Roman"/>
        </w:rPr>
        <w:t xml:space="preserve"> zachowanie wobec ucznia jest niedozwolone.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2. Nie można ucznia popychać, bić, szturchać, itp.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3. Pracownikowi nie wolno dotykać ucznia w sposób, który mógłby zostać nieprawidłowo</w:t>
      </w:r>
    </w:p>
    <w:p w:rsidR="00851291" w:rsidRPr="00955ABD" w:rsidRDefault="00883657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zinterpretowany. Jeśli w odczuciu pracownika, uczeń potrzebuje np. przytulenia, powinien mieć</w:t>
      </w:r>
    </w:p>
    <w:p w:rsidR="00851291" w:rsidRPr="00955ABD" w:rsidRDefault="00883657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każdorazowo uzasadnienie zaistniałej sytuacji oraz swojego zachowania względem ucznia.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4. Kontakt fizyczny z uczniem nigdy nie może być niejawny bądź ukrywany, wiązać się </w:t>
      </w:r>
      <w:r w:rsidR="00EF3A46">
        <w:rPr>
          <w:rFonts w:ascii="Times New Roman" w:hAnsi="Times New Roman" w:cs="Times New Roman"/>
        </w:rPr>
        <w:t xml:space="preserve">                               </w:t>
      </w:r>
      <w:r w:rsidRPr="00955ABD">
        <w:rPr>
          <w:rFonts w:ascii="Times New Roman" w:hAnsi="Times New Roman" w:cs="Times New Roman"/>
        </w:rPr>
        <w:t>z</w:t>
      </w:r>
      <w:r w:rsidR="00EF3A46">
        <w:rPr>
          <w:rFonts w:ascii="Times New Roman" w:hAnsi="Times New Roman" w:cs="Times New Roman"/>
        </w:rPr>
        <w:t xml:space="preserve"> </w:t>
      </w:r>
      <w:r w:rsidR="00883657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jakąkolwiek gratyfikacją ani wynikać z relacji władzy.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5. Pracownik nie powinien angażować się w zabawy typu: łaskotanie, udawane walki, brutalne</w:t>
      </w:r>
    </w:p>
    <w:p w:rsidR="00851291" w:rsidRPr="00955ABD" w:rsidRDefault="00883657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</w:t>
      </w:r>
      <w:r w:rsidR="00851291" w:rsidRPr="00955ABD">
        <w:rPr>
          <w:rFonts w:ascii="Times New Roman" w:hAnsi="Times New Roman" w:cs="Times New Roman"/>
        </w:rPr>
        <w:t>zabawy fizyczne itp.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6. Pracownik, który ma świadomość, iż uczeń doznał jakiejś krzywdy np. znęcania fizycznego lub</w:t>
      </w:r>
    </w:p>
    <w:p w:rsidR="00851291" w:rsidRPr="00955ABD" w:rsidRDefault="00883657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wykorzystania seksualnego, zobowiązany jest do zachowania szczególnej ostrożności</w:t>
      </w:r>
    </w:p>
    <w:p w:rsidR="00851291" w:rsidRPr="00955ABD" w:rsidRDefault="00883657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</w:t>
      </w:r>
      <w:r w:rsidR="00851291" w:rsidRPr="00955ABD">
        <w:rPr>
          <w:rFonts w:ascii="Times New Roman" w:hAnsi="Times New Roman" w:cs="Times New Roman"/>
        </w:rPr>
        <w:t>w kontaktach z uczniem, wykazując zrozumienie i wyczucie.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7. Niedopuszczalne jest również spanie pracownika w jednym łóżku lub pokoju z uczniem podczas</w:t>
      </w:r>
    </w:p>
    <w:p w:rsidR="00851291" w:rsidRPr="00955ABD" w:rsidRDefault="00883657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</w:t>
      </w:r>
      <w:r w:rsidR="00851291" w:rsidRPr="00955ABD">
        <w:rPr>
          <w:rFonts w:ascii="Times New Roman" w:hAnsi="Times New Roman" w:cs="Times New Roman"/>
        </w:rPr>
        <w:t>wycieczek szkolnych.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8. W uzasadnionych przypadkach dopuszczalny jest kontakt fizyczny pracownika z uczniem. Do</w:t>
      </w:r>
    </w:p>
    <w:p w:rsidR="00851291" w:rsidRPr="00955ABD" w:rsidRDefault="00883657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</w:t>
      </w:r>
      <w:r w:rsidR="00851291" w:rsidRPr="00955ABD">
        <w:rPr>
          <w:rFonts w:ascii="Times New Roman" w:hAnsi="Times New Roman" w:cs="Times New Roman"/>
        </w:rPr>
        <w:t>sytuacji takich zaliczyć można:</w:t>
      </w:r>
    </w:p>
    <w:p w:rsidR="00883657" w:rsidRPr="00955ABD" w:rsidRDefault="00851291" w:rsidP="004657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pomoc uczniowi niepełnosprawnemu w czynnościach higienicznych, jeśli typ</w:t>
      </w:r>
      <w:r w:rsidR="00883657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niepełnosprawności tego wymaga, a uczeń/ jego opiekun wyrazi zgodę;</w:t>
      </w:r>
    </w:p>
    <w:p w:rsidR="00883657" w:rsidRPr="00955ABD" w:rsidRDefault="00851291" w:rsidP="004657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pomoc uczniowi niepełnosprawnemu w spożywaniu posiłków;</w:t>
      </w:r>
    </w:p>
    <w:p w:rsidR="00851291" w:rsidRPr="00955ABD" w:rsidRDefault="00851291" w:rsidP="004657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pomoc uczniowi niepełnosprawnemu w poruszaniu się po szkole.</w:t>
      </w:r>
    </w:p>
    <w:p w:rsidR="00851291" w:rsidRPr="00955ABD" w:rsidRDefault="00851291" w:rsidP="008836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7.</w:t>
      </w:r>
    </w:p>
    <w:p w:rsidR="00851291" w:rsidRPr="00955ABD" w:rsidRDefault="00851291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1. Kontakt poza godzinami pracy z uczniami jest co do zasady zabroniony.</w:t>
      </w:r>
    </w:p>
    <w:p w:rsidR="00851291" w:rsidRPr="00955ABD" w:rsidRDefault="00851291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2. Nie wolno zapraszać uczniów do swojego miejsca zamieszkania, spotkania z uczniem lub też jego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 xml:space="preserve">opiekunem </w:t>
      </w:r>
      <w:r w:rsidR="00EF3A46">
        <w:rPr>
          <w:rFonts w:ascii="Times New Roman" w:hAnsi="Times New Roman" w:cs="Times New Roman"/>
        </w:rPr>
        <w:t>powinny odbywać się na terenie s</w:t>
      </w:r>
      <w:r w:rsidR="00851291" w:rsidRPr="00955ABD">
        <w:rPr>
          <w:rFonts w:ascii="Times New Roman" w:hAnsi="Times New Roman" w:cs="Times New Roman"/>
        </w:rPr>
        <w:t>zkoły.</w:t>
      </w:r>
    </w:p>
    <w:p w:rsidR="00851291" w:rsidRPr="00955ABD" w:rsidRDefault="00851291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>3. Jeśli zachodzi konieczność kontaktu z uczniem, opiekunem lub też nauczycielem poza godzinami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EF3A46">
        <w:rPr>
          <w:rFonts w:ascii="Times New Roman" w:hAnsi="Times New Roman" w:cs="Times New Roman"/>
        </w:rPr>
        <w:t>pracy s</w:t>
      </w:r>
      <w:r w:rsidR="00851291" w:rsidRPr="00955ABD">
        <w:rPr>
          <w:rFonts w:ascii="Times New Roman" w:hAnsi="Times New Roman" w:cs="Times New Roman"/>
        </w:rPr>
        <w:t>zkoły, dozwolone są środki: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</w:t>
      </w:r>
      <w:r w:rsidR="00851291" w:rsidRPr="00955ABD">
        <w:rPr>
          <w:rFonts w:ascii="Times New Roman" w:hAnsi="Times New Roman" w:cs="Times New Roman"/>
        </w:rPr>
        <w:t>1) służbowy telefon;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2) służbowy e-mail;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3) dziennik elektroniczny.</w:t>
      </w:r>
    </w:p>
    <w:p w:rsidR="00851291" w:rsidRPr="00955ABD" w:rsidRDefault="00851291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4. Jeśli pracownik musi spotkać się z ucz</w:t>
      </w:r>
      <w:r w:rsidR="00432AEF">
        <w:rPr>
          <w:rFonts w:ascii="Times New Roman" w:hAnsi="Times New Roman" w:cs="Times New Roman"/>
        </w:rPr>
        <w:t>niem poza godzinami pracy s</w:t>
      </w:r>
      <w:r w:rsidRPr="00955ABD">
        <w:rPr>
          <w:rFonts w:ascii="Times New Roman" w:hAnsi="Times New Roman" w:cs="Times New Roman"/>
        </w:rPr>
        <w:t>zkoły (lub jego opiekunem),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 </w:t>
      </w:r>
      <w:r w:rsidR="00851291" w:rsidRPr="00955ABD">
        <w:rPr>
          <w:rFonts w:ascii="Times New Roman" w:hAnsi="Times New Roman" w:cs="Times New Roman"/>
        </w:rPr>
        <w:t>wymagane jest poinformowanie o tym fakcie dyrekcję, a opiekun musi wyrazić na taki kontakt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 </w:t>
      </w:r>
      <w:r w:rsidR="00851291" w:rsidRPr="00955ABD">
        <w:rPr>
          <w:rFonts w:ascii="Times New Roman" w:hAnsi="Times New Roman" w:cs="Times New Roman"/>
        </w:rPr>
        <w:t>zgodę.</w:t>
      </w:r>
    </w:p>
    <w:p w:rsidR="00851291" w:rsidRPr="00955ABD" w:rsidRDefault="00851291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5. W przypadku, gdy pracownika łączą z uczniem lub jego opiekunem relacje rodzinne lub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towarzyskie, zobowiązany on jest do zachowania pełnej poufności, w szczególności do utrzymania</w:t>
      </w:r>
    </w:p>
    <w:p w:rsidR="00851291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w tajemnicy spraw dotyczących innych uczniów, opiekunów i pracowników.</w:t>
      </w:r>
    </w:p>
    <w:p w:rsidR="00883657" w:rsidRPr="00955ABD" w:rsidRDefault="00883657" w:rsidP="00465774">
      <w:pPr>
        <w:spacing w:after="0" w:line="360" w:lineRule="auto"/>
        <w:rPr>
          <w:rFonts w:ascii="Times New Roman" w:hAnsi="Times New Roman" w:cs="Times New Roman"/>
        </w:rPr>
      </w:pPr>
    </w:p>
    <w:p w:rsidR="00851291" w:rsidRPr="00955ABD" w:rsidRDefault="00851291" w:rsidP="008836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3</w:t>
      </w:r>
    </w:p>
    <w:p w:rsidR="00851291" w:rsidRPr="00955ABD" w:rsidRDefault="00851291" w:rsidP="008836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ROZPOZNAWANIE I REAGOWANIE NA CZYNNIKI RYZYKA KRZYWDZENIA</w:t>
      </w:r>
    </w:p>
    <w:p w:rsidR="00851291" w:rsidRPr="00955ABD" w:rsidRDefault="00851291" w:rsidP="008836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UCZNIÓW</w:t>
      </w:r>
    </w:p>
    <w:p w:rsidR="00851291" w:rsidRPr="00955ABD" w:rsidRDefault="00851291" w:rsidP="008836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8.</w:t>
      </w:r>
    </w:p>
    <w:p w:rsidR="00851291" w:rsidRPr="00955ABD" w:rsidRDefault="00851291" w:rsidP="00465774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1. Pr</w:t>
      </w:r>
      <w:r w:rsidR="00432AEF">
        <w:rPr>
          <w:rFonts w:ascii="Times New Roman" w:hAnsi="Times New Roman" w:cs="Times New Roman"/>
        </w:rPr>
        <w:t>acownicy s</w:t>
      </w:r>
      <w:r w:rsidRPr="00955ABD">
        <w:rPr>
          <w:rFonts w:ascii="Times New Roman" w:hAnsi="Times New Roman" w:cs="Times New Roman"/>
        </w:rPr>
        <w:t>zkoły posiadają wiedzę i w ramach wykonywanych obowiązków zwracają uwagę na</w:t>
      </w:r>
      <w:r w:rsidR="00883657" w:rsidRPr="00955ABD">
        <w:rPr>
          <w:rFonts w:ascii="Times New Roman" w:hAnsi="Times New Roman" w:cs="Times New Roman"/>
        </w:rPr>
        <w:t xml:space="preserve">       c</w:t>
      </w:r>
      <w:r w:rsidRPr="00955ABD">
        <w:rPr>
          <w:rFonts w:ascii="Times New Roman" w:hAnsi="Times New Roman" w:cs="Times New Roman"/>
        </w:rPr>
        <w:t>zynniki ryzyka krzywdzenia małoletnich. Takie jak:</w:t>
      </w:r>
    </w:p>
    <w:p w:rsidR="00883657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jest często brudny, nieprzyjemnie pachnie;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kradnie jedzenie, pieniądze itp.;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żebrze - uczeń jest głodny;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nie otrzymuje potrzebnej mu opieki medycznej, szczepień, okularów itp.;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nie ma przyborów szkolnych, odzieży i butów dostosowanych do warunków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atmosferycznych;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ma widoczne obrażenia ciała (siniaki, ugryzienia, rany), których pochodzenie trudno jest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wyjaśnić. Obrażenia są w różnej fazie gojenia;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podawane przez ucznia wyjaśnienia dotyczące obrażeń wydają się niewiarygodne, niemożliwe,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niespójne itp., uczeń często je zmienia;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pojawia się niechęć do lekcji wychowania fizycznego - uczeń nadmiernie zakrywa ciało,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niestosownie do sytuacji i pogody;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boi się rodzica lub opiekuna, boi się przed powrotem do domu;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wzdryga się, kiedy podchodzi do niego osoba dorosła;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cierpi na powtarzające się dolegliwości somatyczne: bóle brzucha, głowy, mdłości itp.;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jest bierny, wycofany, uległy, przestraszony, depresyjny itp. lub zachowuje się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agresywnie, buntuje się, samo okalecza się itp.;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osiąga słabsze wyniki w nauce w stosunku do swoich możliwości;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>uczeń ucieka w świat wirtualny (gry komputerowe, Internet);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używa środków psychoaktywnych;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nadmiernie szuka kontaktu z dorosłym (tzw. „lepkość” małoletniego);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 pracach artystycznych, rozmowach, zachowaniu ucznia zaczynają dominować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elementy/motywy seksualne;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jest rozbudzony seksualnie niestosownie do sytuacji i wieku;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ucieka z domu;</w:t>
      </w:r>
    </w:p>
    <w:p w:rsidR="00F27FE3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nastąpiła nagła i wyraźna zmiana zachowania ucznia;</w:t>
      </w:r>
    </w:p>
    <w:p w:rsidR="00851291" w:rsidRPr="00955ABD" w:rsidRDefault="00851291" w:rsidP="0046577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uczeń mówi o przemocy.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2. Jeżeli z objawami u ucznia współwystępują określone zachowania rodziców lub opiekunów, to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podejrzenie, że uczeń jest krzywdzony jest szczególnie uzasadnione. Niepokojące zachowania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rodziców to: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podaje nieprzekonujące lub sprzeczne informacje lub odmawia wyjaśnień</w:t>
      </w:r>
      <w:r w:rsidR="00F27FE3" w:rsidRPr="00955ABD">
        <w:rPr>
          <w:rFonts w:ascii="Times New Roman" w:hAnsi="Times New Roman" w:cs="Times New Roman"/>
        </w:rPr>
        <w:t xml:space="preserve">        </w:t>
      </w:r>
      <w:r w:rsidRPr="00955ABD">
        <w:rPr>
          <w:rFonts w:ascii="Times New Roman" w:hAnsi="Times New Roman" w:cs="Times New Roman"/>
        </w:rPr>
        <w:t>przyczyn obrażeń ucznia;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rodzic (opiekun) odmawia, nie utrzymuje kontaktów z osobami zainteresowanymi losem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ucznia;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mówi o małoletnim w negatywny sposób, ciągle obwinia, poniża strofuje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ucznia (np.: używając określeń takich jak „idiota”, „gnojek”, „gówniarz”);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poddaje małoletniego surowej dyscyplinie lub jest nadopiekuńczy lub zbyt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pobłażliwy lub odrzuca małoletniego;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rodzic (opiekun) nie interesuje się losem i problemami małoletniego;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rodzic (opiekun) często nie potrafi podać miejsca, w którym aktualnie przebywa małoletni;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jest apatyczny, pogrążony w depresji;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zachowuje się agresywnie;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rodzic (opiekun) ma zaburzony kontakt z rzeczywistością np. reaguje nieadekwatnie do</w:t>
      </w:r>
      <w:r w:rsidR="00F27FE3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sytuacji;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wypowiada się niespójnie;</w:t>
      </w:r>
    </w:p>
    <w:p w:rsidR="00F27FE3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nie ma świadomości lub neguje potrzeby małoletniego;</w:t>
      </w:r>
    </w:p>
    <w:p w:rsidR="00C5747E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faworyzuje jedno z rodzeństwa;</w:t>
      </w:r>
    </w:p>
    <w:p w:rsidR="00C5747E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przekracza dopuszczalne granice w kontakcie fizycznym lub werbalnym;</w:t>
      </w:r>
    </w:p>
    <w:p w:rsidR="00851291" w:rsidRPr="00955ABD" w:rsidRDefault="00851291" w:rsidP="0046577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rodzic (opiekun) nadużywa alkoholu, narkotyków lub innych środków odurzających.</w:t>
      </w:r>
    </w:p>
    <w:p w:rsidR="00C5747E" w:rsidRPr="00955ABD" w:rsidRDefault="00851291" w:rsidP="00465774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3. W przypadku zidentyfikowani</w:t>
      </w:r>
      <w:r w:rsidR="00C2660C">
        <w:rPr>
          <w:rFonts w:ascii="Times New Roman" w:hAnsi="Times New Roman" w:cs="Times New Roman"/>
        </w:rPr>
        <w:t>a czynników ryzyka, pracownicy s</w:t>
      </w:r>
      <w:r w:rsidRPr="00955ABD">
        <w:rPr>
          <w:rFonts w:ascii="Times New Roman" w:hAnsi="Times New Roman" w:cs="Times New Roman"/>
        </w:rPr>
        <w:t>zkoły podejmują rozmowę</w:t>
      </w:r>
      <w:r w:rsidR="00C5747E" w:rsidRPr="00955ABD">
        <w:rPr>
          <w:rFonts w:ascii="Times New Roman" w:hAnsi="Times New Roman" w:cs="Times New Roman"/>
        </w:rPr>
        <w:t xml:space="preserve"> </w:t>
      </w:r>
      <w:r w:rsidR="00C2660C">
        <w:rPr>
          <w:rFonts w:ascii="Times New Roman" w:hAnsi="Times New Roman" w:cs="Times New Roman"/>
        </w:rPr>
        <w:t xml:space="preserve">                       </w:t>
      </w:r>
      <w:r w:rsidRPr="00955ABD">
        <w:rPr>
          <w:rFonts w:ascii="Times New Roman" w:hAnsi="Times New Roman" w:cs="Times New Roman"/>
        </w:rPr>
        <w:t>z rodzicami, przekazując informacje na temat dostępnej oferty wsparcia i motywując ich do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szukania stosownej pomocy.</w:t>
      </w:r>
    </w:p>
    <w:p w:rsidR="00851291" w:rsidRPr="00955ABD" w:rsidRDefault="00C2660C" w:rsidP="004657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Pracownicy s</w:t>
      </w:r>
      <w:r w:rsidR="00851291" w:rsidRPr="00955ABD">
        <w:rPr>
          <w:rFonts w:ascii="Times New Roman" w:hAnsi="Times New Roman" w:cs="Times New Roman"/>
        </w:rPr>
        <w:t>zkoły monitorują sytuację i dobrostan ucznia.</w:t>
      </w:r>
    </w:p>
    <w:p w:rsidR="00851291" w:rsidRPr="00955ABD" w:rsidRDefault="00851291" w:rsidP="00C5747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lastRenderedPageBreak/>
        <w:t>ROZDZIAŁ 4</w:t>
      </w:r>
    </w:p>
    <w:p w:rsidR="00851291" w:rsidRPr="00955ABD" w:rsidRDefault="00851291" w:rsidP="00035E8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I PROCEDURA PODEJMOWANIA INTERWENCJI W SYTUACJI</w:t>
      </w:r>
    </w:p>
    <w:p w:rsidR="00851291" w:rsidRPr="00955ABD" w:rsidRDefault="00851291" w:rsidP="00035E8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PODEJRZENIA KRZYWDZENIA UCZNIA PRZEZ PRACOWNIKA, OSOBĘ TRZECIĄ,</w:t>
      </w:r>
    </w:p>
    <w:p w:rsidR="00851291" w:rsidRPr="00955ABD" w:rsidRDefault="00851291" w:rsidP="00035E8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INNEGO UCZNIA LUB OPIEKUNA</w:t>
      </w:r>
    </w:p>
    <w:p w:rsidR="00C5747E" w:rsidRPr="00955ABD" w:rsidRDefault="00C5747E" w:rsidP="00C574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9.</w:t>
      </w:r>
    </w:p>
    <w:p w:rsidR="00851291" w:rsidRPr="00955ABD" w:rsidRDefault="00C5747E" w:rsidP="00465774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</w:t>
      </w:r>
      <w:r w:rsidR="00851291" w:rsidRPr="00955ABD">
        <w:rPr>
          <w:rFonts w:ascii="Times New Roman" w:hAnsi="Times New Roman" w:cs="Times New Roman"/>
        </w:rPr>
        <w:t>Schemat podejmowania interwencji w przypadku podejrzenia krzywdzenia ucznia przez osoby</w:t>
      </w:r>
      <w:r w:rsidRPr="00955ABD">
        <w:rPr>
          <w:rFonts w:ascii="Times New Roman" w:hAnsi="Times New Roman" w:cs="Times New Roman"/>
        </w:rPr>
        <w:t xml:space="preserve"> </w:t>
      </w:r>
      <w:r w:rsidR="003B5435">
        <w:rPr>
          <w:rFonts w:ascii="Times New Roman" w:hAnsi="Times New Roman" w:cs="Times New Roman"/>
        </w:rPr>
        <w:t>trzecie, związane ze szkołą tj. pracownicy s</w:t>
      </w:r>
      <w:r w:rsidR="00851291" w:rsidRPr="00955ABD">
        <w:rPr>
          <w:rFonts w:ascii="Times New Roman" w:hAnsi="Times New Roman" w:cs="Times New Roman"/>
        </w:rPr>
        <w:t>zkoły, wolontariusze, organizacje i firmy</w:t>
      </w:r>
      <w:r w:rsidRPr="00955ABD">
        <w:rPr>
          <w:rFonts w:ascii="Times New Roman" w:hAnsi="Times New Roman" w:cs="Times New Roman"/>
        </w:rPr>
        <w:t xml:space="preserve">  </w:t>
      </w:r>
      <w:r w:rsidR="003B5435">
        <w:rPr>
          <w:rFonts w:ascii="Times New Roman" w:hAnsi="Times New Roman" w:cs="Times New Roman"/>
        </w:rPr>
        <w:t>współpracujące ze s</w:t>
      </w:r>
      <w:r w:rsidR="00851291" w:rsidRPr="00955ABD">
        <w:rPr>
          <w:rFonts w:ascii="Times New Roman" w:hAnsi="Times New Roman" w:cs="Times New Roman"/>
        </w:rPr>
        <w:t>zkołą:</w:t>
      </w:r>
    </w:p>
    <w:p w:rsidR="00C5747E" w:rsidRPr="00955ABD" w:rsidRDefault="00851291" w:rsidP="004657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jeśli pracownik podejrzewa, że uczeń doświadcza przemocy z uszczerbkiem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na zdrowiu, wykorzystania seksualnego lub zagrożone jest jego życie, zobowiązany jest do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zapewnienia uczniowi bezpiecznego miejsca i odseparowania go od osoby stwarzającej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zagrożenie. Pracownik zobowiązany jest do zawiadomienia </w:t>
      </w:r>
      <w:r w:rsidRPr="00955ABD">
        <w:rPr>
          <w:rFonts w:ascii="Times New Roman" w:hAnsi="Times New Roman" w:cs="Times New Roman"/>
          <w:b/>
        </w:rPr>
        <w:t>policji pod nr 112 lub 997</w:t>
      </w:r>
      <w:r w:rsidRPr="00955ABD">
        <w:rPr>
          <w:rFonts w:ascii="Times New Roman" w:hAnsi="Times New Roman" w:cs="Times New Roman"/>
        </w:rPr>
        <w:t>,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a w przypadku podejrzenia innych przestępstw do poinformowania policji lub prokuratury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 możliwości popełnienia przestępstwa. W przypadku zawiadomienia telefonicznego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pracownik zobowiązany jest podać swoje dane, dane ucznia oraz dane osoby podejrzanej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 krzywdzenie ucznia oraz opis sytuacji z najważniejszymi faktami. W przypadku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zawiadomienia</w:t>
      </w:r>
      <w:r w:rsidR="003B5435">
        <w:rPr>
          <w:rFonts w:ascii="Times New Roman" w:hAnsi="Times New Roman" w:cs="Times New Roman"/>
        </w:rPr>
        <w:t xml:space="preserve">                                            </w:t>
      </w:r>
      <w:r w:rsidRPr="00955ABD">
        <w:rPr>
          <w:rFonts w:ascii="Times New Roman" w:hAnsi="Times New Roman" w:cs="Times New Roman"/>
        </w:rPr>
        <w:t xml:space="preserve"> o możliwości popełnienia przestępstwa zawiadomienie adresuje się do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najbliższej jednostki, </w:t>
      </w:r>
      <w:r w:rsidR="003B5435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 zawiadomieniu podaje się dane jak w przypadku zawiadomienia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telefonicznego;</w:t>
      </w:r>
    </w:p>
    <w:p w:rsidR="00C5747E" w:rsidRPr="00955ABD" w:rsidRDefault="00851291" w:rsidP="004657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jeśli pracownik podejrzewa, że uczeń doświadczył jednorazowo przemocy fizycznej lub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psychicznej (np. popychanie, klapsy, poniżanie, ośmieszanie), zobowiązany jest do zadbania</w:t>
      </w:r>
      <w:r w:rsidR="00C5747E" w:rsidRPr="00955ABD">
        <w:rPr>
          <w:rFonts w:ascii="Times New Roman" w:hAnsi="Times New Roman" w:cs="Times New Roman"/>
        </w:rPr>
        <w:t xml:space="preserve"> </w:t>
      </w:r>
      <w:r w:rsidR="003B5435">
        <w:rPr>
          <w:rFonts w:ascii="Times New Roman" w:hAnsi="Times New Roman" w:cs="Times New Roman"/>
        </w:rPr>
        <w:t xml:space="preserve">  </w:t>
      </w:r>
      <w:r w:rsidRPr="00955ABD">
        <w:rPr>
          <w:rFonts w:ascii="Times New Roman" w:hAnsi="Times New Roman" w:cs="Times New Roman"/>
        </w:rPr>
        <w:t>o bezpieczeństwo ucznia i odseparowania go od osoby krzywdzącej. Następnie powinien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zawiadomić dyrekcję, aby ta mogła zakończyć współpracę z osobą krzywdzącą;</w:t>
      </w:r>
    </w:p>
    <w:p w:rsidR="00851291" w:rsidRPr="00955ABD" w:rsidRDefault="00851291" w:rsidP="004657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jeśli pracownik zauważy inne niepokojące zachowania wobec uczniów np. krzyki, niestosowne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komentarze zobowiązany jest zadbać o bezpieczeństwo ucznia i odseparować go od osoby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podejrzanej o krzywdzenie. Poinformowanie dyrekcji, aby mogła przeprowadzić rozmowę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dyscyplinującą, a w razie konieczności zakończyć współpracę.</w:t>
      </w:r>
    </w:p>
    <w:p w:rsidR="00851291" w:rsidRPr="00955ABD" w:rsidRDefault="00851291" w:rsidP="00465774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2. Schemat podejmowania interwencji w przypadku podejrzenia krzywdzenia ucznia przez osobę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nieletnią:</w:t>
      </w:r>
    </w:p>
    <w:p w:rsidR="00C5747E" w:rsidRPr="00955ABD" w:rsidRDefault="00851291" w:rsidP="004657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jeśli pracownik podejrzewa, że uczeń doświadcza przemocy z uszczerbkiem na zdrowiu,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wykorzystania seksualnego lub zagrożone jest jego życie, zobowiązany jest do zapewnienia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uczniowi bezpiecznego miejsca i odseparowania go od osoby stwarzającej zagrożenie. Ponadto,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zawiadamia dyrekcję, aby przeprowadziła rozmowę, a jeśli to niemożliwe sam przeprowadza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rozmowę z opiekunami ucznia i osoby nieletniej podejrzanej o czyn zabroniony. Jednocześnie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lastRenderedPageBreak/>
        <w:t>powiadamia najbliższy sąd rodzinny lub policję wysyłając zawiadomienie o możliwości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popełnienia przestępstwa, podając dane jak w przypadku opisanym w </w:t>
      </w:r>
      <w:r w:rsidRPr="00955ABD">
        <w:rPr>
          <w:rFonts w:ascii="Times New Roman" w:hAnsi="Times New Roman" w:cs="Times New Roman"/>
          <w:b/>
        </w:rPr>
        <w:t>§ 9 ust.1</w:t>
      </w:r>
      <w:r w:rsidRPr="00955ABD">
        <w:rPr>
          <w:rFonts w:ascii="Times New Roman" w:hAnsi="Times New Roman" w:cs="Times New Roman"/>
        </w:rPr>
        <w:t>;</w:t>
      </w:r>
    </w:p>
    <w:p w:rsidR="00851291" w:rsidRPr="00955ABD" w:rsidRDefault="00851291" w:rsidP="004657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jeśli pracownik podejrzewa, że uczeń doświadczył jednorazowo przemocy fizycznej lub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psychicznej ze strony osoby nieletniej, zobowiązany jest do zadbania o bezpieczeństwo ucznia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i odseparowania go od osoby krzywdzącej. Ponadto zawiada</w:t>
      </w:r>
      <w:r w:rsidR="00E911ED">
        <w:rPr>
          <w:rFonts w:ascii="Times New Roman" w:hAnsi="Times New Roman" w:cs="Times New Roman"/>
        </w:rPr>
        <w:t xml:space="preserve">mia dyrekcję, </w:t>
      </w:r>
      <w:r w:rsidRPr="00955ABD">
        <w:rPr>
          <w:rFonts w:ascii="Times New Roman" w:hAnsi="Times New Roman" w:cs="Times New Roman"/>
        </w:rPr>
        <w:t>sam przeprowadza rozmowę z opiekunami ucznia i osoby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nieletniej podejrzanej i opracowuje działania naprawcze. W przypadku braku poprawy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powiadamia</w:t>
      </w:r>
      <w:r w:rsidR="00E911ED">
        <w:rPr>
          <w:rFonts w:ascii="Times New Roman" w:hAnsi="Times New Roman" w:cs="Times New Roman"/>
        </w:rPr>
        <w:t xml:space="preserve"> się</w:t>
      </w:r>
      <w:r w:rsidRPr="00955ABD">
        <w:rPr>
          <w:rFonts w:ascii="Times New Roman" w:hAnsi="Times New Roman" w:cs="Times New Roman"/>
        </w:rPr>
        <w:t xml:space="preserve"> lokalny sąd rodzinny, wysyłając wniosek o wgląd w sytuację rodziny.</w:t>
      </w:r>
    </w:p>
    <w:p w:rsidR="00851291" w:rsidRPr="00955ABD" w:rsidRDefault="00851291" w:rsidP="00465774">
      <w:p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3. Schemat podejmowania interwencji w przypadku podejrzeni</w:t>
      </w:r>
      <w:r w:rsidR="00C5747E" w:rsidRPr="00955ABD">
        <w:rPr>
          <w:rFonts w:ascii="Times New Roman" w:hAnsi="Times New Roman" w:cs="Times New Roman"/>
        </w:rPr>
        <w:t xml:space="preserve">a krzywdzenia ucznia przez jego   </w:t>
      </w:r>
      <w:r w:rsidRPr="00955ABD">
        <w:rPr>
          <w:rFonts w:ascii="Times New Roman" w:hAnsi="Times New Roman" w:cs="Times New Roman"/>
        </w:rPr>
        <w:t>opiekuna:</w:t>
      </w:r>
    </w:p>
    <w:p w:rsidR="00851291" w:rsidRPr="00955ABD" w:rsidRDefault="00851291" w:rsidP="004657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jeśli pracownik podejrzewa, że uczeń doświadczył jednorazowo przemocy fizycznej lub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psychicznej ze strony opiekuna, zobowiązany jest do zadbania o bezpieczeństwo ucznia.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Pon</w:t>
      </w:r>
      <w:r w:rsidR="00E911ED">
        <w:rPr>
          <w:rFonts w:ascii="Times New Roman" w:hAnsi="Times New Roman" w:cs="Times New Roman"/>
        </w:rPr>
        <w:t xml:space="preserve">adto zawiadamia dyrekcję, </w:t>
      </w:r>
      <w:r w:rsidRPr="00955ABD">
        <w:rPr>
          <w:rFonts w:ascii="Times New Roman" w:hAnsi="Times New Roman" w:cs="Times New Roman"/>
        </w:rPr>
        <w:t>sam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przeprowadza rozmowę z opiekunami ucznia. Informuje </w:t>
      </w:r>
      <w:r w:rsidR="00E911ED">
        <w:rPr>
          <w:rFonts w:ascii="Times New Roman" w:hAnsi="Times New Roman" w:cs="Times New Roman"/>
        </w:rPr>
        <w:t xml:space="preserve">                       </w:t>
      </w:r>
      <w:r w:rsidRPr="00955ABD">
        <w:rPr>
          <w:rFonts w:ascii="Times New Roman" w:hAnsi="Times New Roman" w:cs="Times New Roman"/>
        </w:rPr>
        <w:t>o możliwości udzielenia wparcia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psychologicznego. W przypadku braku współpracy opiekuna lub powtarzającej się przemocy,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zobowiązany jest do powiadomienia właściwego ośrodka pomocy społecznej (na piśmie lub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mailowo), jednocześnie składa wniosek do sądu rodzinnego o wgląd w sytuację rodziny;</w:t>
      </w:r>
    </w:p>
    <w:p w:rsidR="00851291" w:rsidRPr="00955ABD" w:rsidRDefault="00851291" w:rsidP="0046577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jeśli pracownik podejrzewa, że małoletni jest zaniedbany lub jego opiekun jest niewydolny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wychowawczo, powinien zadbać o bezpieczeństwo ucznia. Powinien powiadomić dyrekcję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oraz porozmawiać z opiekunem, proponując mu możliwość wsparcia psychologicznego oraz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możliwości wsparcia materialnego. Jeśli sytuacja ucznia się nie poprawi, zobowiązany jest</w:t>
      </w:r>
      <w:r w:rsidR="00C5747E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zawiadomić ośrodek pomocy społecznej.</w:t>
      </w:r>
    </w:p>
    <w:p w:rsidR="00C5747E" w:rsidRPr="00955ABD" w:rsidRDefault="00C5747E" w:rsidP="0046577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51291" w:rsidRPr="00955ABD" w:rsidRDefault="00851291" w:rsidP="00C574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10.</w:t>
      </w:r>
    </w:p>
    <w:p w:rsidR="00803F64" w:rsidRPr="00955ABD" w:rsidRDefault="00803F64" w:rsidP="00C574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03F64" w:rsidRPr="00955ABD" w:rsidRDefault="00803F64" w:rsidP="0046577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</w:t>
      </w:r>
      <w:r w:rsidR="00851291" w:rsidRPr="00955ABD">
        <w:rPr>
          <w:rFonts w:ascii="Times New Roman" w:hAnsi="Times New Roman" w:cs="Times New Roman"/>
        </w:rPr>
        <w:t xml:space="preserve">W każdym przypadku zauważenia krzywdzenia ucznia należy uzupełnić Kartę Interwencji, </w:t>
      </w:r>
      <w:r w:rsidRPr="00955ABD">
        <w:rPr>
          <w:rFonts w:ascii="Times New Roman" w:hAnsi="Times New Roman" w:cs="Times New Roman"/>
        </w:rPr>
        <w:t xml:space="preserve">  której </w:t>
      </w:r>
      <w:r w:rsidR="00851291" w:rsidRPr="00955ABD">
        <w:rPr>
          <w:rFonts w:ascii="Times New Roman" w:hAnsi="Times New Roman" w:cs="Times New Roman"/>
        </w:rPr>
        <w:t xml:space="preserve">wzór stanowi </w:t>
      </w:r>
      <w:r w:rsidR="00851291" w:rsidRPr="00955ABD">
        <w:rPr>
          <w:rFonts w:ascii="Times New Roman" w:hAnsi="Times New Roman" w:cs="Times New Roman"/>
          <w:b/>
        </w:rPr>
        <w:t>załącznik nr 3.</w:t>
      </w:r>
    </w:p>
    <w:p w:rsidR="00851291" w:rsidRPr="00955ABD" w:rsidRDefault="00803F64" w:rsidP="0046577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2. </w:t>
      </w:r>
      <w:r w:rsidR="00851291" w:rsidRPr="00955ABD">
        <w:rPr>
          <w:rFonts w:ascii="Times New Roman" w:hAnsi="Times New Roman" w:cs="Times New Roman"/>
        </w:rPr>
        <w:t>Kartę załącza się do akt osobowych małoletniego. W przypadku podejrzeń wobec pracownika,</w:t>
      </w:r>
    </w:p>
    <w:p w:rsidR="00803F64" w:rsidRPr="00955ABD" w:rsidRDefault="00803F64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        </w:t>
      </w:r>
      <w:r w:rsidR="00851291" w:rsidRPr="00955ABD">
        <w:rPr>
          <w:rFonts w:ascii="Times New Roman" w:hAnsi="Times New Roman" w:cs="Times New Roman"/>
        </w:rPr>
        <w:t>równi</w:t>
      </w:r>
      <w:r w:rsidR="00E911ED">
        <w:rPr>
          <w:rFonts w:ascii="Times New Roman" w:hAnsi="Times New Roman" w:cs="Times New Roman"/>
        </w:rPr>
        <w:t>eż do akt osobowych pracownika s</w:t>
      </w:r>
      <w:r w:rsidR="00851291" w:rsidRPr="00955ABD">
        <w:rPr>
          <w:rFonts w:ascii="Times New Roman" w:hAnsi="Times New Roman" w:cs="Times New Roman"/>
        </w:rPr>
        <w:t>zkoły</w:t>
      </w:r>
      <w:r w:rsidR="00353F31" w:rsidRPr="00955ABD">
        <w:rPr>
          <w:rFonts w:ascii="Times New Roman" w:hAnsi="Times New Roman" w:cs="Times New Roman"/>
        </w:rPr>
        <w:t>.</w:t>
      </w:r>
    </w:p>
    <w:p w:rsidR="00353F31" w:rsidRPr="00955ABD" w:rsidRDefault="00353F31" w:rsidP="004657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3F31" w:rsidRPr="00955ABD" w:rsidRDefault="00353F31" w:rsidP="004657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3F31" w:rsidRPr="00955ABD" w:rsidRDefault="00353F31" w:rsidP="004657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53F31" w:rsidRPr="00955ABD" w:rsidRDefault="00353F31" w:rsidP="00803F64">
      <w:pPr>
        <w:spacing w:after="0" w:line="360" w:lineRule="auto"/>
        <w:rPr>
          <w:rFonts w:ascii="Times New Roman" w:hAnsi="Times New Roman" w:cs="Times New Roman"/>
        </w:rPr>
      </w:pPr>
    </w:p>
    <w:p w:rsidR="00353F31" w:rsidRPr="00955ABD" w:rsidRDefault="00353F31" w:rsidP="00803F64">
      <w:pPr>
        <w:spacing w:after="0" w:line="360" w:lineRule="auto"/>
        <w:rPr>
          <w:rFonts w:ascii="Times New Roman" w:hAnsi="Times New Roman" w:cs="Times New Roman"/>
        </w:rPr>
      </w:pPr>
    </w:p>
    <w:p w:rsidR="002E13F7" w:rsidRDefault="002E13F7" w:rsidP="00803F64">
      <w:pPr>
        <w:jc w:val="center"/>
        <w:rPr>
          <w:rFonts w:ascii="Times New Roman" w:hAnsi="Times New Roman" w:cs="Times New Roman"/>
        </w:rPr>
      </w:pPr>
    </w:p>
    <w:p w:rsidR="00212544" w:rsidRPr="00955ABD" w:rsidRDefault="00212544" w:rsidP="00803F64">
      <w:pPr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803F6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lastRenderedPageBreak/>
        <w:t>ROZDZIAŁ 5</w:t>
      </w:r>
    </w:p>
    <w:p w:rsidR="00851291" w:rsidRPr="00955ABD" w:rsidRDefault="00851291" w:rsidP="00803F6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OCHRONY DANYCH OSOBOWYCH MAŁOLETNIEGO</w:t>
      </w:r>
    </w:p>
    <w:p w:rsidR="00851291" w:rsidRPr="00955ABD" w:rsidRDefault="00851291" w:rsidP="00803F6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11.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Dane osobowe małoletniego podlegają ochronie na zasadach określonych w Ustawie z dna 10 maja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2018 r. o ochronie danych osobowych oraz Rozporządzenia Parlamentu Europejskiego i Rady (UE)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2016/679 z dnia 27 kwietnia 2016 r. w sprawie ochrony osób fizycznych w związku z przetwarzaniem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danych osobowych i w sprawie swobodnego przepływu takich danych oraz uchylenia dyrektywy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95/46/WE (ogólne rozporządzenie o ochronie danych):</w:t>
      </w:r>
    </w:p>
    <w:p w:rsidR="00803F64" w:rsidRPr="00955ABD" w:rsidRDefault="00E2754A" w:rsidP="0046577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</w:t>
      </w:r>
      <w:r w:rsidR="00851291" w:rsidRPr="00955ABD">
        <w:rPr>
          <w:rFonts w:ascii="Times New Roman" w:hAnsi="Times New Roman" w:cs="Times New Roman"/>
        </w:rPr>
        <w:t>zkoły ma obowiązek zachowania tajemnicy danych osobowych, które przetwarza</w:t>
      </w:r>
      <w:r w:rsidR="00803F6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oraz zachowania w tajemnicy sposobów zabezpieczenia danych osobowych przed</w:t>
      </w:r>
      <w:r w:rsidR="00803F6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nieuprawnionym dostępem;</w:t>
      </w:r>
    </w:p>
    <w:p w:rsidR="00803F64" w:rsidRPr="00955ABD" w:rsidRDefault="00851291" w:rsidP="0046577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dane osobowe ucznia są udostępniane wyłącznie osobom i podmiotom uprawnionym na</w:t>
      </w:r>
      <w:r w:rsidR="00803F6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podstawie odrębnych przepisów;</w:t>
      </w:r>
    </w:p>
    <w:p w:rsidR="00851291" w:rsidRPr="00955ABD" w:rsidRDefault="00E2754A" w:rsidP="0046577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</w:t>
      </w:r>
      <w:r w:rsidR="00851291" w:rsidRPr="00955ABD">
        <w:rPr>
          <w:rFonts w:ascii="Times New Roman" w:hAnsi="Times New Roman" w:cs="Times New Roman"/>
        </w:rPr>
        <w:t>zkoły jest uprawniony do przetwarzania danych osobowych ucznia</w:t>
      </w:r>
      <w:r>
        <w:rPr>
          <w:rFonts w:ascii="Times New Roman" w:hAnsi="Times New Roman" w:cs="Times New Roman"/>
        </w:rPr>
        <w:t xml:space="preserve">                                  </w:t>
      </w:r>
      <w:r w:rsidR="00803F6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i udostępnienia tych danych w ramach zespołu interdyscyplinarnego.</w:t>
      </w:r>
    </w:p>
    <w:p w:rsidR="00851291" w:rsidRPr="00955ABD" w:rsidRDefault="00851291" w:rsidP="00803F64">
      <w:pPr>
        <w:jc w:val="center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  <w:b/>
        </w:rPr>
        <w:t>§ 12</w:t>
      </w:r>
      <w:r w:rsidRPr="00955ABD">
        <w:rPr>
          <w:rFonts w:ascii="Times New Roman" w:hAnsi="Times New Roman" w:cs="Times New Roman"/>
        </w:rPr>
        <w:t>.</w:t>
      </w:r>
    </w:p>
    <w:p w:rsidR="00851291" w:rsidRPr="00955ABD" w:rsidRDefault="00E2754A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</w:t>
      </w:r>
      <w:r w:rsidR="00851291" w:rsidRPr="00955ABD">
        <w:rPr>
          <w:rFonts w:ascii="Times New Roman" w:hAnsi="Times New Roman" w:cs="Times New Roman"/>
        </w:rPr>
        <w:t>zkoły może wykorzystać informacje o uczniu w celach szkoleniowych lub edukacyjnych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wyłącznie z zachowaniem anonimowości ucznia oraz w sposób uniemożliwiający identyfikację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ucznia.</w:t>
      </w:r>
    </w:p>
    <w:p w:rsidR="00851291" w:rsidRPr="00955ABD" w:rsidRDefault="00851291" w:rsidP="00803F6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13.</w:t>
      </w:r>
    </w:p>
    <w:p w:rsidR="00803F64" w:rsidRPr="00955ABD" w:rsidRDefault="00851291" w:rsidP="00465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Pracownik </w:t>
      </w:r>
      <w:r w:rsidR="00E2754A">
        <w:rPr>
          <w:rFonts w:ascii="Times New Roman" w:hAnsi="Times New Roman" w:cs="Times New Roman"/>
        </w:rPr>
        <w:t>s</w:t>
      </w:r>
      <w:r w:rsidRPr="00955ABD">
        <w:rPr>
          <w:rFonts w:ascii="Times New Roman" w:hAnsi="Times New Roman" w:cs="Times New Roman"/>
        </w:rPr>
        <w:t>zkoły nie udostępnia przedstawicielom mediów informacji o małoletnim ani o jego</w:t>
      </w:r>
      <w:r w:rsidR="00803F6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opiekunie.</w:t>
      </w:r>
    </w:p>
    <w:p w:rsidR="00851291" w:rsidRPr="00955ABD" w:rsidRDefault="00E2754A" w:rsidP="00465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</w:t>
      </w:r>
      <w:r w:rsidR="00851291" w:rsidRPr="00955ABD">
        <w:rPr>
          <w:rFonts w:ascii="Times New Roman" w:hAnsi="Times New Roman" w:cs="Times New Roman"/>
        </w:rPr>
        <w:t>zkoły, w wyjątkowych i uzasadnionych sytuacjach, może skontaktować się</w:t>
      </w:r>
      <w:r w:rsidR="00803F64" w:rsidRPr="00955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="00851291" w:rsidRPr="00955ABD">
        <w:rPr>
          <w:rFonts w:ascii="Times New Roman" w:hAnsi="Times New Roman" w:cs="Times New Roman"/>
        </w:rPr>
        <w:t>z opiekunem małoletniego i zapytać go o zgodę na podanie jego danych kontaktowych</w:t>
      </w:r>
      <w:r w:rsidR="00803F6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przedstawicielom mediów. W przypa</w:t>
      </w:r>
      <w:r>
        <w:rPr>
          <w:rFonts w:ascii="Times New Roman" w:hAnsi="Times New Roman" w:cs="Times New Roman"/>
        </w:rPr>
        <w:t>dku wyrażenia zgody, pracownik s</w:t>
      </w:r>
      <w:r w:rsidR="00851291" w:rsidRPr="00955ABD">
        <w:rPr>
          <w:rFonts w:ascii="Times New Roman" w:hAnsi="Times New Roman" w:cs="Times New Roman"/>
        </w:rPr>
        <w:t>zkoły podaje</w:t>
      </w:r>
      <w:r w:rsidR="00803F6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przedstawicielowi mediów dane kontaktowe do opiekuna małoletniego.</w:t>
      </w:r>
    </w:p>
    <w:p w:rsidR="00851291" w:rsidRPr="00955ABD" w:rsidRDefault="00E2754A" w:rsidP="0046577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s</w:t>
      </w:r>
      <w:r w:rsidR="00851291" w:rsidRPr="00955ABD">
        <w:rPr>
          <w:rFonts w:ascii="Times New Roman" w:hAnsi="Times New Roman" w:cs="Times New Roman"/>
        </w:rPr>
        <w:t>zkoły nie kontaktuje przedstawicieli mediów z małoletnim, nie wypowiada się</w:t>
      </w:r>
      <w:r>
        <w:rPr>
          <w:rFonts w:ascii="Times New Roman" w:hAnsi="Times New Roman" w:cs="Times New Roman"/>
        </w:rPr>
        <w:t xml:space="preserve">                     </w:t>
      </w:r>
      <w:r w:rsidR="00803F6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w kontakcie z przedstawicielami mediów o sprawie małoletniego lub jego opiekuna. Zakaz ten</w:t>
      </w:r>
      <w:r w:rsidR="00803F6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także sytuacji, gdy pracownik s</w:t>
      </w:r>
      <w:r w:rsidR="00851291" w:rsidRPr="00955ABD">
        <w:rPr>
          <w:rFonts w:ascii="Times New Roman" w:hAnsi="Times New Roman" w:cs="Times New Roman"/>
        </w:rPr>
        <w:t>zkoły jest przeświadczony, że jego wypowiedź nie jest</w:t>
      </w:r>
      <w:r w:rsidR="00803F64" w:rsidRPr="00955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851291" w:rsidRPr="00955ABD">
        <w:rPr>
          <w:rFonts w:ascii="Times New Roman" w:hAnsi="Times New Roman" w:cs="Times New Roman"/>
        </w:rPr>
        <w:t>w żaden sposób utrwalana.</w:t>
      </w:r>
    </w:p>
    <w:p w:rsidR="00851291" w:rsidRPr="00955ABD" w:rsidRDefault="00851291" w:rsidP="00294288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14.</w:t>
      </w:r>
    </w:p>
    <w:p w:rsidR="00851291" w:rsidRPr="00955ABD" w:rsidRDefault="00294288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</w:t>
      </w:r>
      <w:r w:rsidR="00851291" w:rsidRPr="00955ABD">
        <w:rPr>
          <w:rFonts w:ascii="Times New Roman" w:hAnsi="Times New Roman" w:cs="Times New Roman"/>
        </w:rPr>
        <w:t>W celu realizacji materiału medialnego można udostępnić mediom wybrane pomieszczenia</w:t>
      </w:r>
      <w:r w:rsidRPr="00955ABD">
        <w:rPr>
          <w:rFonts w:ascii="Times New Roman" w:hAnsi="Times New Roman" w:cs="Times New Roman"/>
        </w:rPr>
        <w:t xml:space="preserve">     </w:t>
      </w:r>
      <w:r w:rsidR="00E2754A">
        <w:rPr>
          <w:rFonts w:ascii="Times New Roman" w:hAnsi="Times New Roman" w:cs="Times New Roman"/>
        </w:rPr>
        <w:t>s</w:t>
      </w:r>
      <w:r w:rsidR="00851291" w:rsidRPr="00955ABD">
        <w:rPr>
          <w:rFonts w:ascii="Times New Roman" w:hAnsi="Times New Roman" w:cs="Times New Roman"/>
        </w:rPr>
        <w:t xml:space="preserve">zkoły. 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Decyzję w sprawie udostępnienia pomieszczenia podejmuje Dyrektor.</w:t>
      </w:r>
    </w:p>
    <w:p w:rsidR="00294288" w:rsidRPr="00955ABD" w:rsidRDefault="00294288" w:rsidP="004657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1291" w:rsidRPr="00955ABD" w:rsidRDefault="00294288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 xml:space="preserve">2. </w:t>
      </w:r>
      <w:r w:rsidR="00851291" w:rsidRPr="00955ABD">
        <w:rPr>
          <w:rFonts w:ascii="Times New Roman" w:hAnsi="Times New Roman" w:cs="Times New Roman"/>
        </w:rPr>
        <w:t>Dyrektor Szkoły, podejmując decyzję, o której mowa w punkcie poprzedzającym, poleca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pracownikowi sekretariatu przygotować wybrane pomieszczenie w celu realizacji materiału</w:t>
      </w:r>
    </w:p>
    <w:p w:rsidR="00851291" w:rsidRPr="00955ABD" w:rsidRDefault="00851291" w:rsidP="004657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medialnego w taki sposób, by uniemożliwić filmow</w:t>
      </w:r>
      <w:r w:rsidR="00270C77">
        <w:rPr>
          <w:rFonts w:ascii="Times New Roman" w:hAnsi="Times New Roman" w:cs="Times New Roman"/>
        </w:rPr>
        <w:t>anie przebywających na terenie s</w:t>
      </w:r>
      <w:r w:rsidRPr="00955ABD">
        <w:rPr>
          <w:rFonts w:ascii="Times New Roman" w:hAnsi="Times New Roman" w:cs="Times New Roman"/>
        </w:rPr>
        <w:t>zkoły</w:t>
      </w:r>
      <w:r w:rsidR="00294288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uczniów.</w:t>
      </w:r>
    </w:p>
    <w:p w:rsidR="00294288" w:rsidRPr="00955ABD" w:rsidRDefault="00294288" w:rsidP="004657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94288" w:rsidRPr="00955ABD" w:rsidRDefault="00294288" w:rsidP="00294288">
      <w:pPr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294288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6</w:t>
      </w:r>
    </w:p>
    <w:p w:rsidR="00851291" w:rsidRPr="00955ABD" w:rsidRDefault="00851291" w:rsidP="00294288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OCHRONY WIZERUNKU UCZNIA</w:t>
      </w:r>
    </w:p>
    <w:p w:rsidR="00851291" w:rsidRPr="00955ABD" w:rsidRDefault="00851291" w:rsidP="00294288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15.</w:t>
      </w:r>
    </w:p>
    <w:p w:rsidR="00851291" w:rsidRPr="00955ABD" w:rsidRDefault="00270C77" w:rsidP="00465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s</w:t>
      </w:r>
      <w:r w:rsidR="00851291" w:rsidRPr="00955ABD">
        <w:rPr>
          <w:rFonts w:ascii="Times New Roman" w:hAnsi="Times New Roman" w:cs="Times New Roman"/>
        </w:rPr>
        <w:t>zkoły uznając prawo ucznia do prywatności i ochrony dóbr osobistych, zapewniają</w:t>
      </w:r>
    </w:p>
    <w:p w:rsidR="00851291" w:rsidRPr="00955ABD" w:rsidRDefault="00851291" w:rsidP="00465774">
      <w:p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ochronę wizerunku ucznia.</w:t>
      </w:r>
    </w:p>
    <w:p w:rsidR="00851291" w:rsidRPr="00955ABD" w:rsidRDefault="00851291" w:rsidP="00294288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16.</w:t>
      </w:r>
    </w:p>
    <w:p w:rsidR="00294288" w:rsidRPr="00955ABD" w:rsidRDefault="00270C77" w:rsidP="004657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Pracownikowi s</w:t>
      </w:r>
      <w:r w:rsidR="00851291" w:rsidRPr="00955ABD">
        <w:rPr>
          <w:rFonts w:ascii="Times New Roman" w:hAnsi="Times New Roman" w:cs="Times New Roman"/>
        </w:rPr>
        <w:t>zkoły nie wolno umożliwiać przedstawicielom mediów utrwalania wizerunku</w:t>
      </w:r>
      <w:r w:rsidR="00294288" w:rsidRPr="00955ABD">
        <w:rPr>
          <w:rFonts w:ascii="Times New Roman" w:hAnsi="Times New Roman" w:cs="Times New Roman"/>
        </w:rPr>
        <w:t xml:space="preserve">  </w:t>
      </w:r>
      <w:r w:rsidR="00851291" w:rsidRPr="00955ABD">
        <w:rPr>
          <w:rFonts w:ascii="Times New Roman" w:hAnsi="Times New Roman" w:cs="Times New Roman"/>
        </w:rPr>
        <w:t>ucznia (tj. filmowan</w:t>
      </w:r>
      <w:r>
        <w:rPr>
          <w:rFonts w:ascii="Times New Roman" w:hAnsi="Times New Roman" w:cs="Times New Roman"/>
        </w:rPr>
        <w:t>ie, fotografowanie) na terenie s</w:t>
      </w:r>
      <w:r w:rsidR="00851291" w:rsidRPr="00955ABD">
        <w:rPr>
          <w:rFonts w:ascii="Times New Roman" w:hAnsi="Times New Roman" w:cs="Times New Roman"/>
        </w:rPr>
        <w:t>zkoły bez pisemnej zgody opiekuna</w:t>
      </w:r>
      <w:r w:rsidR="00294288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małoletniego.</w:t>
      </w:r>
    </w:p>
    <w:p w:rsidR="00294288" w:rsidRPr="00955ABD" w:rsidRDefault="00851291" w:rsidP="004657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 celu uzyskania zgody opiekuna małoletniego na utrwalanie wizerunku ucznia, pracownik</w:t>
      </w:r>
      <w:r w:rsidR="00294288" w:rsidRPr="00955ABD">
        <w:rPr>
          <w:rFonts w:ascii="Times New Roman" w:hAnsi="Times New Roman" w:cs="Times New Roman"/>
        </w:rPr>
        <w:t xml:space="preserve"> </w:t>
      </w:r>
      <w:r w:rsidR="00270C77">
        <w:rPr>
          <w:rFonts w:ascii="Times New Roman" w:hAnsi="Times New Roman" w:cs="Times New Roman"/>
        </w:rPr>
        <w:t>s</w:t>
      </w:r>
      <w:r w:rsidRPr="00955ABD">
        <w:rPr>
          <w:rFonts w:ascii="Times New Roman" w:hAnsi="Times New Roman" w:cs="Times New Roman"/>
        </w:rPr>
        <w:t xml:space="preserve">zkoły </w:t>
      </w:r>
      <w:r w:rsidR="00294288" w:rsidRPr="00955ABD">
        <w:rPr>
          <w:rFonts w:ascii="Times New Roman" w:hAnsi="Times New Roman" w:cs="Times New Roman"/>
        </w:rPr>
        <w:t xml:space="preserve">  </w:t>
      </w:r>
      <w:r w:rsidRPr="00955ABD">
        <w:rPr>
          <w:rFonts w:ascii="Times New Roman" w:hAnsi="Times New Roman" w:cs="Times New Roman"/>
        </w:rPr>
        <w:t>może skontaktować się z opiekunem małoletniego i ustalić procedurę uzyskania zgody.</w:t>
      </w:r>
    </w:p>
    <w:p w:rsidR="00294288" w:rsidRPr="00955ABD" w:rsidRDefault="00851291" w:rsidP="004657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Niedopuszczalne jest podanie przedstawicielowi mediów danych kontaktowych opiekuna</w:t>
      </w:r>
      <w:r w:rsidR="00294288" w:rsidRPr="00955ABD">
        <w:rPr>
          <w:rFonts w:ascii="Times New Roman" w:hAnsi="Times New Roman" w:cs="Times New Roman"/>
        </w:rPr>
        <w:t xml:space="preserve">  </w:t>
      </w:r>
      <w:r w:rsidRPr="00955ABD">
        <w:rPr>
          <w:rFonts w:ascii="Times New Roman" w:hAnsi="Times New Roman" w:cs="Times New Roman"/>
        </w:rPr>
        <w:t>małoletniego bez wiedzy i zgody tego opiekuna.</w:t>
      </w:r>
    </w:p>
    <w:p w:rsidR="00851291" w:rsidRPr="00955ABD" w:rsidRDefault="00851291" w:rsidP="0046577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Jeżeli wizerunek małoletniego stanowi jedynie szczegół całości, takiej jak zgromadzenie,</w:t>
      </w:r>
      <w:r w:rsidR="00294288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krajobraz, publiczna impreza, zgoda opiekunów na utrwalanie wizerunku małoletniego nie jest</w:t>
      </w:r>
      <w:r w:rsidR="00294288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wymagana.</w:t>
      </w:r>
    </w:p>
    <w:p w:rsidR="00851291" w:rsidRPr="00955ABD" w:rsidRDefault="00851291" w:rsidP="00B32799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17.</w:t>
      </w:r>
    </w:p>
    <w:p w:rsidR="00851291" w:rsidRPr="00955ABD" w:rsidRDefault="00851291" w:rsidP="0046577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U</w:t>
      </w:r>
      <w:r w:rsidR="00270C77">
        <w:rPr>
          <w:rFonts w:ascii="Times New Roman" w:hAnsi="Times New Roman" w:cs="Times New Roman"/>
        </w:rPr>
        <w:t>publicznienie przez pracownika s</w:t>
      </w:r>
      <w:r w:rsidRPr="00955ABD">
        <w:rPr>
          <w:rFonts w:ascii="Times New Roman" w:hAnsi="Times New Roman" w:cs="Times New Roman"/>
        </w:rPr>
        <w:t>zkoły wizerunku ucznia utrwalonego w jakiejkolwiek formie</w:t>
      </w:r>
      <w:r w:rsidR="00B32799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(tj. fotografia, nagranie audio-wideo) wymaga pisemnej zgody opiekuna ucznia.</w:t>
      </w:r>
    </w:p>
    <w:p w:rsidR="00851291" w:rsidRPr="00955ABD" w:rsidRDefault="00851291" w:rsidP="0046577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Przed utrwaleniem wizerunku małoletniego należy ucznia oraz opiekuna poinformować o tym,</w:t>
      </w:r>
      <w:r w:rsidR="00B32799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gdzie będzie umieszczony zarejestrowany wizerunek i w jakim kontekście będzie</w:t>
      </w:r>
      <w:r w:rsidR="00B32799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wykorzystywany (np. że umieszczony zostanie na stronie www.youtube.pl) w celach</w:t>
      </w:r>
      <w:r w:rsidR="00B32799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promocyjnych.</w:t>
      </w:r>
    </w:p>
    <w:p w:rsidR="00B32799" w:rsidRPr="00955ABD" w:rsidRDefault="00B32799" w:rsidP="00B32799">
      <w:pPr>
        <w:jc w:val="center"/>
        <w:rPr>
          <w:rFonts w:ascii="Times New Roman" w:hAnsi="Times New Roman" w:cs="Times New Roman"/>
          <w:b/>
        </w:rPr>
      </w:pPr>
    </w:p>
    <w:p w:rsidR="00B32799" w:rsidRPr="00955ABD" w:rsidRDefault="00B32799" w:rsidP="00B32799">
      <w:pPr>
        <w:jc w:val="center"/>
        <w:rPr>
          <w:rFonts w:ascii="Times New Roman" w:hAnsi="Times New Roman" w:cs="Times New Roman"/>
          <w:b/>
        </w:rPr>
      </w:pPr>
    </w:p>
    <w:p w:rsidR="00B32799" w:rsidRDefault="00B32799" w:rsidP="00B32799">
      <w:pPr>
        <w:jc w:val="center"/>
        <w:rPr>
          <w:rFonts w:ascii="Times New Roman" w:hAnsi="Times New Roman" w:cs="Times New Roman"/>
          <w:b/>
        </w:rPr>
      </w:pPr>
    </w:p>
    <w:p w:rsidR="00465774" w:rsidRPr="00955ABD" w:rsidRDefault="00465774" w:rsidP="00B32799">
      <w:pPr>
        <w:jc w:val="center"/>
        <w:rPr>
          <w:rFonts w:ascii="Times New Roman" w:hAnsi="Times New Roman" w:cs="Times New Roman"/>
          <w:b/>
        </w:rPr>
      </w:pPr>
    </w:p>
    <w:p w:rsidR="00B32799" w:rsidRPr="00955ABD" w:rsidRDefault="00B32799" w:rsidP="00B32799">
      <w:pPr>
        <w:jc w:val="center"/>
        <w:rPr>
          <w:rFonts w:ascii="Times New Roman" w:hAnsi="Times New Roman" w:cs="Times New Roman"/>
          <w:b/>
        </w:rPr>
      </w:pPr>
    </w:p>
    <w:p w:rsidR="00212544" w:rsidRDefault="00212544" w:rsidP="00B32799">
      <w:pPr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B32799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lastRenderedPageBreak/>
        <w:t>ROZDZIAŁ 7</w:t>
      </w:r>
    </w:p>
    <w:p w:rsidR="00851291" w:rsidRPr="00955ABD" w:rsidRDefault="00851291" w:rsidP="00B3279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KORZYSTANIA Z URZĄDZEŃ ELEKTRONICZNYCH Z DOSTĘPEM DO</w:t>
      </w:r>
    </w:p>
    <w:p w:rsidR="00851291" w:rsidRPr="00955ABD" w:rsidRDefault="00851291" w:rsidP="00B3279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SIECI INTERNET. PROCEDURY OCHRONY UCZNIÓW PRZED TREŚCIAMI</w:t>
      </w:r>
    </w:p>
    <w:p w:rsidR="00851291" w:rsidRPr="00955ABD" w:rsidRDefault="00851291" w:rsidP="00B3279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SZKODLIWYMI I ZAGROŻENIAMI W SIECI INTERNET ORAZ UTRWALONYMI</w:t>
      </w:r>
    </w:p>
    <w:p w:rsidR="00851291" w:rsidRPr="00955ABD" w:rsidRDefault="00851291" w:rsidP="00B3279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W INNEJ FORMIE</w:t>
      </w:r>
    </w:p>
    <w:p w:rsidR="00B32799" w:rsidRPr="00955ABD" w:rsidRDefault="00B32799" w:rsidP="00B32799">
      <w:pPr>
        <w:spacing w:after="0"/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B32799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18.</w:t>
      </w:r>
    </w:p>
    <w:p w:rsidR="00B32799" w:rsidRPr="00955ABD" w:rsidRDefault="00B32799" w:rsidP="00465774">
      <w:p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</w:t>
      </w:r>
      <w:r w:rsidR="00851291" w:rsidRPr="00955ABD">
        <w:rPr>
          <w:rFonts w:ascii="Times New Roman" w:hAnsi="Times New Roman" w:cs="Times New Roman"/>
        </w:rPr>
        <w:t>Szkoła zapewnia uczniom dostęp do Internetu oraz podejmuje działania zabezpieczające uczniów</w:t>
      </w:r>
    </w:p>
    <w:p w:rsidR="00851291" w:rsidRPr="00955ABD" w:rsidRDefault="00851291" w:rsidP="00465774">
      <w:p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przed dostępem do treści, które mogą stanowić zagrożenie dla ich prawidłowego rozwoju.</w:t>
      </w:r>
    </w:p>
    <w:p w:rsidR="002E13F7" w:rsidRPr="00955ABD" w:rsidRDefault="00B32799" w:rsidP="00465774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2. </w:t>
      </w:r>
      <w:r w:rsidR="00851291" w:rsidRPr="00955ABD">
        <w:rPr>
          <w:rFonts w:ascii="Times New Roman" w:hAnsi="Times New Roman" w:cs="Times New Roman"/>
        </w:rPr>
        <w:t>Zasady bezpiecznego korzystania z Internetu i mediów elektronicznych w Szkole Podstawowej</w:t>
      </w:r>
      <w:r w:rsidR="002E13F7" w:rsidRPr="002E13F7">
        <w:rPr>
          <w:rFonts w:ascii="Times New Roman" w:hAnsi="Times New Roman" w:cs="Times New Roman"/>
        </w:rPr>
        <w:t xml:space="preserve"> </w:t>
      </w:r>
      <w:r w:rsidR="002E13F7">
        <w:rPr>
          <w:rFonts w:ascii="Times New Roman" w:hAnsi="Times New Roman" w:cs="Times New Roman"/>
        </w:rPr>
        <w:t>w Królewie</w:t>
      </w:r>
      <w:r w:rsidR="002E13F7" w:rsidRPr="00955ABD">
        <w:rPr>
          <w:rFonts w:ascii="Times New Roman" w:hAnsi="Times New Roman" w:cs="Times New Roman"/>
        </w:rPr>
        <w:t>;</w:t>
      </w:r>
    </w:p>
    <w:p w:rsidR="00B32799" w:rsidRPr="002A7475" w:rsidRDefault="002A7475" w:rsidP="0046577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1291" w:rsidRPr="00955ABD">
        <w:rPr>
          <w:rFonts w:ascii="Times New Roman" w:hAnsi="Times New Roman" w:cs="Times New Roman"/>
        </w:rPr>
        <w:t>zkoła zapewnia personelowi i uczniom</w:t>
      </w:r>
      <w:r>
        <w:rPr>
          <w:rFonts w:ascii="Times New Roman" w:hAnsi="Times New Roman" w:cs="Times New Roman"/>
        </w:rPr>
        <w:t>, w tym ze specjalnymi potrzebami edukacyjnymi</w:t>
      </w:r>
      <w:r w:rsidR="00851291" w:rsidRPr="00955ABD">
        <w:rPr>
          <w:rFonts w:ascii="Times New Roman" w:hAnsi="Times New Roman" w:cs="Times New Roman"/>
        </w:rPr>
        <w:t xml:space="preserve"> możliwość korzystania z Internetu w czasie trwania</w:t>
      </w:r>
      <w:r>
        <w:rPr>
          <w:rFonts w:ascii="Times New Roman" w:hAnsi="Times New Roman" w:cs="Times New Roman"/>
        </w:rPr>
        <w:t xml:space="preserve"> </w:t>
      </w:r>
      <w:r w:rsidR="00B32799" w:rsidRPr="002A7475">
        <w:rPr>
          <w:rFonts w:ascii="Times New Roman" w:hAnsi="Times New Roman" w:cs="Times New Roman"/>
        </w:rPr>
        <w:t>zajęć oraz poza nimi</w:t>
      </w:r>
      <w:r>
        <w:rPr>
          <w:rFonts w:ascii="Times New Roman" w:hAnsi="Times New Roman" w:cs="Times New Roman"/>
        </w:rPr>
        <w:t>, wyłącznie pod nadzorem nauczyciela</w:t>
      </w:r>
      <w:r w:rsidR="00B32799" w:rsidRPr="002A7475">
        <w:rPr>
          <w:rFonts w:ascii="Times New Roman" w:hAnsi="Times New Roman" w:cs="Times New Roman"/>
        </w:rPr>
        <w:t>;</w:t>
      </w:r>
    </w:p>
    <w:p w:rsidR="002A7475" w:rsidRPr="002A7475" w:rsidRDefault="002A7475" w:rsidP="0046577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A7475">
        <w:rPr>
          <w:rFonts w:ascii="Times New Roman" w:hAnsi="Times New Roman" w:cs="Times New Roman"/>
          <w:sz w:val="24"/>
          <w:szCs w:val="24"/>
        </w:rPr>
        <w:t>zkoła zapewnia uc</w:t>
      </w:r>
      <w:r>
        <w:rPr>
          <w:rFonts w:ascii="Times New Roman" w:hAnsi="Times New Roman" w:cs="Times New Roman"/>
          <w:sz w:val="24"/>
          <w:szCs w:val="24"/>
        </w:rPr>
        <w:t xml:space="preserve">zniom </w:t>
      </w:r>
      <w:r w:rsidRPr="002A7475">
        <w:rPr>
          <w:rFonts w:ascii="Times New Roman" w:hAnsi="Times New Roman" w:cs="Times New Roman"/>
          <w:sz w:val="24"/>
          <w:szCs w:val="24"/>
        </w:rPr>
        <w:t xml:space="preserve">ochronę niewłaściwych treści dzięki podłączeniu do OSE. </w:t>
      </w:r>
      <w:r w:rsidRPr="002A7475">
        <w:rPr>
          <w:rFonts w:ascii="Times New Roman" w:hAnsi="Times New Roman" w:cs="Times New Roman"/>
          <w:sz w:val="20"/>
          <w:szCs w:val="20"/>
        </w:rPr>
        <w:t>(Ogólnopolska Sieć Edukacyjna (OSE) to program dający szkole dostęp do szybkiego, bezpłatnego i bezpiecznego Internetu. Jest odpowiedzią na wyzwania współczesnej edukacji – kształtującej kompetencje cyfrowe i otwartej na nowoczesne technologie. Program został zaprojektowany na mocy Ustawy o Ogólnopolskiej Sieci Edukacyjnej. OSE gwarantuje użytkownikom bezpieczeństwo dzięki zaawansowanym usługom zabezpieczającym.)</w:t>
      </w:r>
    </w:p>
    <w:p w:rsidR="00B32799" w:rsidRPr="00955ABD" w:rsidRDefault="00851291" w:rsidP="0046577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sieć szkolna jest monitorowania;</w:t>
      </w:r>
    </w:p>
    <w:p w:rsidR="00851291" w:rsidRPr="00955ABD" w:rsidRDefault="00851291" w:rsidP="0046577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sieć szkolna jest zabezpieczona zgodnie z obowiązującymi Standardami Ochrony Małoletnich.</w:t>
      </w:r>
    </w:p>
    <w:p w:rsidR="00B22E11" w:rsidRPr="00B22E11" w:rsidRDefault="00B22E11" w:rsidP="0046577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22E11">
        <w:rPr>
          <w:rFonts w:ascii="Times New Roman" w:hAnsi="Times New Roman" w:cs="Times New Roman"/>
        </w:rPr>
        <w:t>Szkoła ma podpisaną umowę z firma informatyczną, która :</w:t>
      </w:r>
    </w:p>
    <w:p w:rsidR="00B32799" w:rsidRPr="00955ABD" w:rsidRDefault="00B22E11" w:rsidP="0046577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monitoruje 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zabezpieczenie sieci szkolnej przed niebezpiecznymi teściami,</w:t>
      </w:r>
    </w:p>
    <w:p w:rsidR="00B32799" w:rsidRPr="00955ABD" w:rsidRDefault="00B22E11" w:rsidP="0046577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zapewnia </w:t>
      </w:r>
      <w:r w:rsidR="00851291" w:rsidRPr="00955AB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nstalację oraz aktualizację</w:t>
      </w:r>
      <w:r w:rsidR="00851291" w:rsidRPr="00955ABD">
        <w:rPr>
          <w:rFonts w:ascii="Times New Roman" w:hAnsi="Times New Roman" w:cs="Times New Roman"/>
        </w:rPr>
        <w:t xml:space="preserve"> oprogramowania,</w:t>
      </w:r>
    </w:p>
    <w:p w:rsidR="00851291" w:rsidRPr="00B22E11" w:rsidRDefault="00B22E11" w:rsidP="004657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7475">
        <w:rPr>
          <w:rFonts w:ascii="Times New Roman" w:hAnsi="Times New Roman" w:cs="Times New Roman"/>
        </w:rPr>
        <w:t xml:space="preserve">. </w:t>
      </w:r>
      <w:r w:rsidR="00851291" w:rsidRPr="00B22E11">
        <w:rPr>
          <w:rFonts w:ascii="Times New Roman" w:hAnsi="Times New Roman" w:cs="Times New Roman"/>
        </w:rPr>
        <w:t xml:space="preserve"> W przypadku znalezienia</w:t>
      </w:r>
      <w:r w:rsidR="00513884" w:rsidRPr="00B22E11">
        <w:rPr>
          <w:rFonts w:ascii="Times New Roman" w:hAnsi="Times New Roman" w:cs="Times New Roman"/>
        </w:rPr>
        <w:t xml:space="preserve"> </w:t>
      </w:r>
      <w:r w:rsidR="00851291" w:rsidRPr="00B22E11">
        <w:rPr>
          <w:rFonts w:ascii="Times New Roman" w:hAnsi="Times New Roman" w:cs="Times New Roman"/>
        </w:rPr>
        <w:t xml:space="preserve">niebezpiecznych treści, wyznaczony </w:t>
      </w:r>
      <w:r w:rsidR="002A7475">
        <w:rPr>
          <w:rFonts w:ascii="Times New Roman" w:hAnsi="Times New Roman" w:cs="Times New Roman"/>
        </w:rPr>
        <w:t xml:space="preserve">przez dyrektora </w:t>
      </w:r>
      <w:r w:rsidR="00851291" w:rsidRPr="00B22E11">
        <w:rPr>
          <w:rFonts w:ascii="Times New Roman" w:hAnsi="Times New Roman" w:cs="Times New Roman"/>
        </w:rPr>
        <w:t>pracownik stara się ustalić kto korzystał z komputera</w:t>
      </w:r>
      <w:r w:rsidR="00513884" w:rsidRPr="00B22E11">
        <w:rPr>
          <w:rFonts w:ascii="Times New Roman" w:hAnsi="Times New Roman" w:cs="Times New Roman"/>
        </w:rPr>
        <w:t xml:space="preserve"> </w:t>
      </w:r>
      <w:r w:rsidR="00851291" w:rsidRPr="00B22E11">
        <w:rPr>
          <w:rFonts w:ascii="Times New Roman" w:hAnsi="Times New Roman" w:cs="Times New Roman"/>
        </w:rPr>
        <w:t xml:space="preserve">w czasie ich wprowadzenia. Informację o uczniu, które korzystało </w:t>
      </w:r>
      <w:r w:rsidR="002A7475">
        <w:rPr>
          <w:rFonts w:ascii="Times New Roman" w:hAnsi="Times New Roman" w:cs="Times New Roman"/>
        </w:rPr>
        <w:t xml:space="preserve">                               </w:t>
      </w:r>
      <w:r w:rsidR="00851291" w:rsidRPr="00B22E11">
        <w:rPr>
          <w:rFonts w:ascii="Times New Roman" w:hAnsi="Times New Roman" w:cs="Times New Roman"/>
        </w:rPr>
        <w:t>z komputera w czasie</w:t>
      </w:r>
      <w:r w:rsidR="00513884" w:rsidRPr="00B22E11">
        <w:rPr>
          <w:rFonts w:ascii="Times New Roman" w:hAnsi="Times New Roman" w:cs="Times New Roman"/>
        </w:rPr>
        <w:t xml:space="preserve"> </w:t>
      </w:r>
      <w:r w:rsidR="00851291" w:rsidRPr="00B22E11">
        <w:rPr>
          <w:rFonts w:ascii="Times New Roman" w:hAnsi="Times New Roman" w:cs="Times New Roman"/>
        </w:rPr>
        <w:t>wprowadzenia niebezpiecznych treści, wyznaczony pracownik przekazuje Dyrektorowi,</w:t>
      </w:r>
      <w:r w:rsidR="00513884" w:rsidRPr="00B22E11">
        <w:rPr>
          <w:rFonts w:ascii="Times New Roman" w:hAnsi="Times New Roman" w:cs="Times New Roman"/>
        </w:rPr>
        <w:t xml:space="preserve"> </w:t>
      </w:r>
      <w:r w:rsidR="00851291" w:rsidRPr="00B22E11">
        <w:rPr>
          <w:rFonts w:ascii="Times New Roman" w:hAnsi="Times New Roman" w:cs="Times New Roman"/>
        </w:rPr>
        <w:t>który aranżuje dla uc</w:t>
      </w:r>
      <w:r w:rsidR="002A7475">
        <w:rPr>
          <w:rFonts w:ascii="Times New Roman" w:hAnsi="Times New Roman" w:cs="Times New Roman"/>
        </w:rPr>
        <w:t xml:space="preserve">znia rozmowę z </w:t>
      </w:r>
      <w:r w:rsidR="00851291" w:rsidRPr="00B22E11">
        <w:rPr>
          <w:rFonts w:ascii="Times New Roman" w:hAnsi="Times New Roman" w:cs="Times New Roman"/>
        </w:rPr>
        <w:t>pedagogiem na temat bezpieczeństwa</w:t>
      </w:r>
      <w:r w:rsidR="00513884" w:rsidRPr="00B22E11">
        <w:rPr>
          <w:rFonts w:ascii="Times New Roman" w:hAnsi="Times New Roman" w:cs="Times New Roman"/>
        </w:rPr>
        <w:t xml:space="preserve"> </w:t>
      </w:r>
      <w:r w:rsidR="00851291" w:rsidRPr="00B22E11">
        <w:rPr>
          <w:rFonts w:ascii="Times New Roman" w:hAnsi="Times New Roman" w:cs="Times New Roman"/>
        </w:rPr>
        <w:t>w Internecie. Jeżeli w wyniku przepro</w:t>
      </w:r>
      <w:r w:rsidR="002A7475">
        <w:rPr>
          <w:rFonts w:ascii="Times New Roman" w:hAnsi="Times New Roman" w:cs="Times New Roman"/>
        </w:rPr>
        <w:t xml:space="preserve">wadzonej rozmowy </w:t>
      </w:r>
      <w:r w:rsidR="00851291" w:rsidRPr="00B22E11">
        <w:rPr>
          <w:rFonts w:ascii="Times New Roman" w:hAnsi="Times New Roman" w:cs="Times New Roman"/>
        </w:rPr>
        <w:t>pedagog uzyska</w:t>
      </w:r>
      <w:r w:rsidR="00513884" w:rsidRPr="00B22E11">
        <w:rPr>
          <w:rFonts w:ascii="Times New Roman" w:hAnsi="Times New Roman" w:cs="Times New Roman"/>
        </w:rPr>
        <w:t xml:space="preserve"> </w:t>
      </w:r>
      <w:r w:rsidR="00851291" w:rsidRPr="00B22E11">
        <w:rPr>
          <w:rFonts w:ascii="Times New Roman" w:hAnsi="Times New Roman" w:cs="Times New Roman"/>
        </w:rPr>
        <w:t>informacje, że uczeń jest krzywdzony, podejmuje działania opisane w procedurze interwencji;</w:t>
      </w:r>
    </w:p>
    <w:p w:rsidR="00513884" w:rsidRPr="00955ABD" w:rsidRDefault="002A7475" w:rsidP="004657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13884" w:rsidRPr="00955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851291" w:rsidRPr="00955ABD">
        <w:rPr>
          <w:rFonts w:ascii="Times New Roman" w:hAnsi="Times New Roman" w:cs="Times New Roman"/>
        </w:rPr>
        <w:t>przypadku dostępu realizo</w:t>
      </w:r>
      <w:r>
        <w:rPr>
          <w:rFonts w:ascii="Times New Roman" w:hAnsi="Times New Roman" w:cs="Times New Roman"/>
        </w:rPr>
        <w:t>wanego pod nadzorem pracownika s</w:t>
      </w:r>
      <w:r w:rsidR="00851291" w:rsidRPr="00955ABD">
        <w:rPr>
          <w:rFonts w:ascii="Times New Roman" w:hAnsi="Times New Roman" w:cs="Times New Roman"/>
        </w:rPr>
        <w:t>zkoły, ma on obowiązek</w:t>
      </w:r>
      <w:r w:rsidR="00513884" w:rsidRPr="00955ABD">
        <w:rPr>
          <w:rFonts w:ascii="Times New Roman" w:hAnsi="Times New Roman" w:cs="Times New Roman"/>
        </w:rPr>
        <w:t xml:space="preserve">          </w:t>
      </w:r>
      <w:r w:rsidR="00851291" w:rsidRPr="00955ABD">
        <w:rPr>
          <w:rFonts w:ascii="Times New Roman" w:hAnsi="Times New Roman" w:cs="Times New Roman"/>
        </w:rPr>
        <w:t>informowania małoletnich o zasadach bezpiecznego korz</w:t>
      </w:r>
      <w:r>
        <w:rPr>
          <w:rFonts w:ascii="Times New Roman" w:hAnsi="Times New Roman" w:cs="Times New Roman"/>
        </w:rPr>
        <w:t>ystania z Internetu. Pracownik s</w:t>
      </w:r>
      <w:r w:rsidR="00851291" w:rsidRPr="00955ABD">
        <w:rPr>
          <w:rFonts w:ascii="Times New Roman" w:hAnsi="Times New Roman" w:cs="Times New Roman"/>
        </w:rPr>
        <w:t>zkoły</w:t>
      </w:r>
      <w:r w:rsidR="0051388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czuwa także nad bezpieczeństwem korzystania z Internetu przez uczniów podczas zajęć;</w:t>
      </w:r>
    </w:p>
    <w:p w:rsidR="00851291" w:rsidRPr="00955ABD" w:rsidRDefault="002A7475" w:rsidP="004657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1388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w ramach godzin wychowawczych przeprowadza się z uczniami warsztaty dotyczące</w:t>
      </w:r>
      <w:r w:rsidR="0051388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bezpiecznego korzystania z Internetu (przynajmniej raz w roku szkolnym);</w:t>
      </w:r>
    </w:p>
    <w:p w:rsidR="00C103BF" w:rsidRDefault="002A7475" w:rsidP="0046577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="00513884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Szkoła ma obowiązek zapewnienia materiałów edukacyjnych dotyczących bezpiecznego</w:t>
      </w:r>
      <w:r w:rsidR="00513884" w:rsidRPr="00955ABD">
        <w:rPr>
          <w:rFonts w:ascii="Times New Roman" w:hAnsi="Times New Roman" w:cs="Times New Roman"/>
        </w:rPr>
        <w:t xml:space="preserve"> </w:t>
      </w:r>
      <w:r w:rsidR="00C103BF">
        <w:rPr>
          <w:rFonts w:ascii="Times New Roman" w:hAnsi="Times New Roman" w:cs="Times New Roman"/>
        </w:rPr>
        <w:t>korzystania z Internetu.</w:t>
      </w:r>
    </w:p>
    <w:p w:rsidR="00035E89" w:rsidRPr="00C103BF" w:rsidRDefault="00C103BF" w:rsidP="004657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3BF">
        <w:rPr>
          <w:rFonts w:ascii="Times New Roman" w:hAnsi="Times New Roman" w:cs="Times New Roman"/>
          <w:sz w:val="24"/>
          <w:szCs w:val="24"/>
        </w:rPr>
        <w:t xml:space="preserve">8. </w:t>
      </w:r>
      <w:r w:rsidR="00035E89" w:rsidRPr="00C103BF">
        <w:rPr>
          <w:rFonts w:ascii="Times New Roman" w:hAnsi="Times New Roman" w:cs="Times New Roman"/>
          <w:sz w:val="24"/>
          <w:szCs w:val="24"/>
        </w:rPr>
        <w:t xml:space="preserve">Na terenie szkoły obowiązuje zakaz korzystania z urządzeń elektronicznych przyniesionych z domu (telefonu komórkowego, laptopa, tabletu i innych), zgodnie z </w:t>
      </w:r>
      <w:r w:rsidR="002E13F7">
        <w:rPr>
          <w:rFonts w:ascii="Times New Roman" w:hAnsi="Times New Roman" w:cs="Times New Roman"/>
          <w:sz w:val="24"/>
          <w:szCs w:val="24"/>
        </w:rPr>
        <w:t xml:space="preserve">zarządzeniem dyrektora i </w:t>
      </w:r>
      <w:r w:rsidR="00035E89" w:rsidRPr="00C103BF">
        <w:rPr>
          <w:rFonts w:ascii="Times New Roman" w:hAnsi="Times New Roman" w:cs="Times New Roman"/>
          <w:sz w:val="24"/>
          <w:szCs w:val="24"/>
        </w:rPr>
        <w:t xml:space="preserve">zapisami statutu szkoły. </w:t>
      </w:r>
    </w:p>
    <w:p w:rsidR="00035E89" w:rsidRPr="00C103BF" w:rsidRDefault="00C103BF" w:rsidP="00465774">
      <w:pPr>
        <w:pStyle w:val="Default"/>
        <w:jc w:val="both"/>
        <w:rPr>
          <w:color w:val="auto"/>
        </w:rPr>
      </w:pPr>
      <w:r w:rsidRPr="00C103BF">
        <w:rPr>
          <w:color w:val="auto"/>
        </w:rPr>
        <w:t>9</w:t>
      </w:r>
      <w:r w:rsidR="00035E89" w:rsidRPr="00C103BF">
        <w:rPr>
          <w:color w:val="auto"/>
        </w:rPr>
        <w:t xml:space="preserve">. Uczniowie nie mają dostępu do hasła, które umożliwia korzystanie z sieci Wi-Fi. </w:t>
      </w:r>
    </w:p>
    <w:p w:rsidR="00035E89" w:rsidRPr="00C103BF" w:rsidRDefault="00035E89" w:rsidP="0046577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1291" w:rsidRPr="00955ABD" w:rsidRDefault="00851291" w:rsidP="0051388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8</w:t>
      </w:r>
    </w:p>
    <w:p w:rsidR="00851291" w:rsidRPr="00955ABD" w:rsidRDefault="00851291" w:rsidP="0051388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USTALENIA PLANU WSPARCIA UCZNIA PO UJAWNIENIU KRZYWDY</w:t>
      </w:r>
    </w:p>
    <w:p w:rsidR="00851291" w:rsidRPr="00955ABD" w:rsidRDefault="00851291" w:rsidP="0051388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19.</w:t>
      </w:r>
    </w:p>
    <w:p w:rsidR="00513884" w:rsidRPr="00955ABD" w:rsidRDefault="00851291" w:rsidP="0046577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Pomimo zastosowania procedury interwencji, dyrekcja tworzy grupę wsparcia dla</w:t>
      </w:r>
      <w:r w:rsidR="0051388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 xml:space="preserve">pokrzywdzonego </w:t>
      </w:r>
      <w:r w:rsidR="0051388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ucznia.</w:t>
      </w:r>
    </w:p>
    <w:p w:rsidR="00851291" w:rsidRPr="00955ABD" w:rsidRDefault="00851291" w:rsidP="0046577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 skład grupy każdorazo</w:t>
      </w:r>
      <w:r w:rsidR="00EB5E79" w:rsidRPr="00955ABD">
        <w:rPr>
          <w:rFonts w:ascii="Times New Roman" w:hAnsi="Times New Roman" w:cs="Times New Roman"/>
        </w:rPr>
        <w:t>wo wchodzi wychowawca oddział</w:t>
      </w:r>
      <w:r w:rsidR="00FE0E59">
        <w:rPr>
          <w:rFonts w:ascii="Times New Roman" w:hAnsi="Times New Roman" w:cs="Times New Roman"/>
        </w:rPr>
        <w:t>u</w:t>
      </w:r>
      <w:r w:rsidRPr="00955ABD">
        <w:rPr>
          <w:rFonts w:ascii="Times New Roman" w:hAnsi="Times New Roman" w:cs="Times New Roman"/>
        </w:rPr>
        <w:t>, pedagog</w:t>
      </w:r>
      <w:r w:rsidR="00EB5E79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szkolny.</w:t>
      </w:r>
    </w:p>
    <w:p w:rsidR="00851291" w:rsidRPr="00955ABD" w:rsidRDefault="00851291" w:rsidP="0046577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Grupa może poszerzyć się do większej liczby specjalistów w zależności od doznanej krzywdy.</w:t>
      </w:r>
    </w:p>
    <w:p w:rsidR="00851291" w:rsidRPr="00955ABD" w:rsidRDefault="00851291" w:rsidP="0046577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Grupa wsparcia spotyka się celem ustalenia jaka pomoc uczniowi będzie niezbędna od razu oraz</w:t>
      </w:r>
      <w:r w:rsidR="0051388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 dalszej perspektywie czasu.</w:t>
      </w:r>
    </w:p>
    <w:p w:rsidR="00851291" w:rsidRPr="00955ABD" w:rsidRDefault="00851291" w:rsidP="0046577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Grupa wsparcia tworzy IPD (</w:t>
      </w:r>
      <w:r w:rsidRPr="00955ABD">
        <w:rPr>
          <w:rFonts w:ascii="Times New Roman" w:hAnsi="Times New Roman" w:cs="Times New Roman"/>
          <w:b/>
        </w:rPr>
        <w:t>Indywidualny Plan Działania</w:t>
      </w:r>
      <w:r w:rsidRPr="00955ABD">
        <w:rPr>
          <w:rFonts w:ascii="Times New Roman" w:hAnsi="Times New Roman" w:cs="Times New Roman"/>
        </w:rPr>
        <w:t>), który stanowi dokument zapisany</w:t>
      </w:r>
      <w:r w:rsidR="0051388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i przechowywany w aktach ucznia.</w:t>
      </w:r>
    </w:p>
    <w:p w:rsidR="00851291" w:rsidRPr="00955ABD" w:rsidRDefault="00851291" w:rsidP="0046577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IPD zawiera przede wszystkim informacje o podjętych działaniach, plan spotkań</w:t>
      </w:r>
    </w:p>
    <w:p w:rsidR="00851291" w:rsidRPr="00955ABD" w:rsidRDefault="00851291" w:rsidP="0046577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ze specjalistami/opiekunami/nauczycielami oraz przypuszczalny czas trwania wsparcia.</w:t>
      </w:r>
    </w:p>
    <w:p w:rsidR="00851291" w:rsidRPr="00955ABD" w:rsidRDefault="00851291" w:rsidP="0046577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Wnioski ze spotkań z ped</w:t>
      </w:r>
      <w:r w:rsidR="00FE0E59">
        <w:rPr>
          <w:rFonts w:ascii="Times New Roman" w:hAnsi="Times New Roman" w:cs="Times New Roman"/>
        </w:rPr>
        <w:t xml:space="preserve">agogiem, pedagogiem specjalnym </w:t>
      </w:r>
      <w:r w:rsidRPr="00955ABD">
        <w:rPr>
          <w:rFonts w:ascii="Times New Roman" w:hAnsi="Times New Roman" w:cs="Times New Roman"/>
        </w:rPr>
        <w:t>stanowią dane wrażliwe uczniów</w:t>
      </w:r>
    </w:p>
    <w:p w:rsidR="00851291" w:rsidRPr="00955ABD" w:rsidRDefault="00851291" w:rsidP="0046577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i nie są dołączane do IPD, wyjątek stanowi sytuacja zagrożenia życia lub zdrowia ucznia</w:t>
      </w:r>
      <w:r w:rsidR="0051388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(np. o planowanym samobójstwie).</w:t>
      </w:r>
    </w:p>
    <w:p w:rsidR="00851291" w:rsidRPr="00955ABD" w:rsidRDefault="00851291" w:rsidP="0051388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9</w:t>
      </w:r>
    </w:p>
    <w:p w:rsidR="00851291" w:rsidRPr="00955ABD" w:rsidRDefault="00851291" w:rsidP="0051388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PROCEDURY OKREŚLAJĄCE ZAKŁADANIE „NIEBIESKIE KARTY”</w:t>
      </w:r>
    </w:p>
    <w:p w:rsidR="00851291" w:rsidRPr="00955ABD" w:rsidRDefault="00851291" w:rsidP="0051388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20.</w:t>
      </w:r>
    </w:p>
    <w:p w:rsidR="00851291" w:rsidRPr="00955ABD" w:rsidRDefault="00851291" w:rsidP="0046577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Głównym celem „Niebieskich Kart” jest uspraw</w:t>
      </w:r>
      <w:r w:rsidR="004A3B16">
        <w:rPr>
          <w:rFonts w:ascii="Times New Roman" w:hAnsi="Times New Roman" w:cs="Times New Roman"/>
        </w:rPr>
        <w:t>nienie pomocy oferowanej przez s</w:t>
      </w:r>
      <w:r w:rsidRPr="00955ABD">
        <w:rPr>
          <w:rFonts w:ascii="Times New Roman" w:hAnsi="Times New Roman" w:cs="Times New Roman"/>
        </w:rPr>
        <w:t>zkołę, ale też</w:t>
      </w:r>
      <w:r w:rsidR="00513884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tworzenie warunków do systemowego, interdyscyplinarnego modelu pracy z rodziną.</w:t>
      </w:r>
    </w:p>
    <w:p w:rsidR="00620A1A" w:rsidRPr="00955ABD" w:rsidRDefault="00851291" w:rsidP="0046577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Jeśli </w:t>
      </w:r>
      <w:r w:rsidR="004A3B16">
        <w:rPr>
          <w:rFonts w:ascii="Times New Roman" w:hAnsi="Times New Roman" w:cs="Times New Roman"/>
        </w:rPr>
        <w:t>do jakiegokolwiek pracownika w s</w:t>
      </w:r>
      <w:r w:rsidRPr="00955ABD">
        <w:rPr>
          <w:rFonts w:ascii="Times New Roman" w:hAnsi="Times New Roman" w:cs="Times New Roman"/>
        </w:rPr>
        <w:t>zkole przyjdzie uczeń i zgłosi, iż wobec niego stosowana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jest przemoc pracownik ten powinien wszcząć procedurę „Niebieskie Karty”. Każde powzięcie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informacji o zaistnieniu przemocy nakazuje rozpocząć działania.</w:t>
      </w:r>
    </w:p>
    <w:p w:rsidR="00851291" w:rsidRPr="00955ABD" w:rsidRDefault="00851291" w:rsidP="0046577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Procedura „Niebieskie Karty” stosowana jest każdorazowo w sytuacjach podejmowania</w:t>
      </w:r>
    </w:p>
    <w:p w:rsidR="00851291" w:rsidRPr="00955ABD" w:rsidRDefault="00851291" w:rsidP="00465774">
      <w:pPr>
        <w:pStyle w:val="Akapitzlist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interwencji w sytuacji podejrzenia krzywdzenia ucznia opisanych w rozdziale 3.</w:t>
      </w:r>
    </w:p>
    <w:p w:rsidR="00851291" w:rsidRPr="002E13F7" w:rsidRDefault="00851291" w:rsidP="00465774">
      <w:pPr>
        <w:spacing w:line="360" w:lineRule="auto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Procedura „Niebieskie Karty” stanowi oddzielny dokum</w:t>
      </w:r>
      <w:r w:rsidR="00620A1A" w:rsidRPr="00955ABD">
        <w:rPr>
          <w:rFonts w:ascii="Times New Roman" w:hAnsi="Times New Roman" w:cs="Times New Roman"/>
        </w:rPr>
        <w:t xml:space="preserve">ent Szkoły Podstawowej </w:t>
      </w:r>
      <w:r w:rsidR="002E13F7">
        <w:rPr>
          <w:rFonts w:ascii="Times New Roman" w:hAnsi="Times New Roman" w:cs="Times New Roman"/>
        </w:rPr>
        <w:t>w Królewie</w:t>
      </w:r>
      <w:r w:rsidR="002E13F7" w:rsidRPr="00955ABD">
        <w:rPr>
          <w:rFonts w:ascii="Times New Roman" w:hAnsi="Times New Roman" w:cs="Times New Roman"/>
        </w:rPr>
        <w:t>;</w:t>
      </w:r>
    </w:p>
    <w:p w:rsidR="00851291" w:rsidRPr="00955ABD" w:rsidRDefault="00851291" w:rsidP="0046577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 xml:space="preserve">Procedurę „Niebieskie Karty” stanowi </w:t>
      </w:r>
      <w:r w:rsidRPr="00955ABD">
        <w:rPr>
          <w:rFonts w:ascii="Times New Roman" w:hAnsi="Times New Roman" w:cs="Times New Roman"/>
          <w:b/>
        </w:rPr>
        <w:t>załącznik nr 4</w:t>
      </w:r>
      <w:r w:rsidRPr="00955ABD">
        <w:rPr>
          <w:rFonts w:ascii="Times New Roman" w:hAnsi="Times New Roman" w:cs="Times New Roman"/>
        </w:rPr>
        <w:t xml:space="preserve"> niniejszych standardów.</w:t>
      </w:r>
    </w:p>
    <w:p w:rsidR="00851291" w:rsidRPr="00955ABD" w:rsidRDefault="00851291" w:rsidP="00620A1A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10</w:t>
      </w:r>
    </w:p>
    <w:p w:rsidR="00851291" w:rsidRPr="00955ABD" w:rsidRDefault="00851291" w:rsidP="00620A1A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AKTUALIZACJI STANDARDU OCHRONY MAŁOLETNICH ORAZ ZAKRES</w:t>
      </w:r>
    </w:p>
    <w:p w:rsidR="00851291" w:rsidRPr="00955ABD" w:rsidRDefault="00851291" w:rsidP="00620A1A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KOMPETENCJI OSÓB ODPOWIEDZIALNYCH ZA PRZYGOTOWANIE PERSONELU</w:t>
      </w:r>
    </w:p>
    <w:p w:rsidR="00851291" w:rsidRPr="00955ABD" w:rsidRDefault="00851291" w:rsidP="00620A1A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SZKOŁY DO STOSOWANIA STANDARDÓW OCHRONY MAŁOLETNICH</w:t>
      </w:r>
    </w:p>
    <w:p w:rsidR="00620A1A" w:rsidRPr="00955ABD" w:rsidRDefault="00620A1A" w:rsidP="00620A1A">
      <w:pPr>
        <w:spacing w:after="0"/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620A1A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21.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Procedura aktualizowania Standardu odbywa się nie rzadziej niż raz na 2 lata.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Dyrektor Szkoły wyznacza osobę odpowiedzialną za Standardy Ochrony Małoletnich.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Osoba wyznaczona przez Dyrektora Szkoły monitoruje realiz</w:t>
      </w:r>
      <w:r w:rsidR="00620A1A" w:rsidRPr="00955ABD">
        <w:rPr>
          <w:rFonts w:ascii="Times New Roman" w:hAnsi="Times New Roman" w:cs="Times New Roman"/>
        </w:rPr>
        <w:t xml:space="preserve">ację Standardów, reaguje na ich </w:t>
      </w:r>
      <w:r w:rsidRPr="00955ABD">
        <w:rPr>
          <w:rFonts w:ascii="Times New Roman" w:hAnsi="Times New Roman" w:cs="Times New Roman"/>
        </w:rPr>
        <w:t>naruszenie oraz koordynuje zmiany w Standardach prowadzą</w:t>
      </w:r>
      <w:r w:rsidR="00620A1A" w:rsidRPr="00955ABD">
        <w:rPr>
          <w:rFonts w:ascii="Times New Roman" w:hAnsi="Times New Roman" w:cs="Times New Roman"/>
        </w:rPr>
        <w:t xml:space="preserve">c równocześnie rejestr zgłoszeń </w:t>
      </w:r>
      <w:r w:rsidR="00F03D1C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i proponowanych zmian.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Osoba odpowiedzialna za realizację Standardu zobowiązan</w:t>
      </w:r>
      <w:r w:rsidR="00620A1A" w:rsidRPr="00955ABD">
        <w:rPr>
          <w:rFonts w:ascii="Times New Roman" w:hAnsi="Times New Roman" w:cs="Times New Roman"/>
        </w:rPr>
        <w:t xml:space="preserve">a jest do przeprowadzania wśród </w:t>
      </w:r>
      <w:r w:rsidR="00CD0FB9">
        <w:rPr>
          <w:rFonts w:ascii="Times New Roman" w:hAnsi="Times New Roman" w:cs="Times New Roman"/>
        </w:rPr>
        <w:t>pracowników s</w:t>
      </w:r>
      <w:r w:rsidRPr="00955ABD">
        <w:rPr>
          <w:rFonts w:ascii="Times New Roman" w:hAnsi="Times New Roman" w:cs="Times New Roman"/>
        </w:rPr>
        <w:t>zkoły (przynajmniej raz w rok</w:t>
      </w:r>
      <w:r w:rsidR="00D336DE">
        <w:rPr>
          <w:rFonts w:ascii="Times New Roman" w:hAnsi="Times New Roman" w:cs="Times New Roman"/>
        </w:rPr>
        <w:t>u) ankiety.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 przeprowadzonej ankiecie, osoba odpowiedzialna opr</w:t>
      </w:r>
      <w:r w:rsidR="00620A1A" w:rsidRPr="00955ABD">
        <w:rPr>
          <w:rFonts w:ascii="Times New Roman" w:hAnsi="Times New Roman" w:cs="Times New Roman"/>
        </w:rPr>
        <w:t>acowuje wypełnione ankiety oraz s</w:t>
      </w:r>
      <w:r w:rsidRPr="00955ABD">
        <w:rPr>
          <w:rFonts w:ascii="Times New Roman" w:hAnsi="Times New Roman" w:cs="Times New Roman"/>
        </w:rPr>
        <w:t>porządza z nich raport, który przedstawia Dyrektorowi Szkoły.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 ankiecie pracownicy Szkoły mogą proponować zmiany Standardów oraz ws</w:t>
      </w:r>
      <w:r w:rsidR="00620A1A" w:rsidRPr="00955ABD">
        <w:rPr>
          <w:rFonts w:ascii="Times New Roman" w:hAnsi="Times New Roman" w:cs="Times New Roman"/>
        </w:rPr>
        <w:t xml:space="preserve">kazywać </w:t>
      </w:r>
      <w:r w:rsidRPr="00955ABD">
        <w:rPr>
          <w:rFonts w:ascii="Times New Roman" w:hAnsi="Times New Roman" w:cs="Times New Roman"/>
        </w:rPr>
        <w:t>naruszenia Standardów w Szkole</w:t>
      </w:r>
      <w:r w:rsidR="00620A1A" w:rsidRPr="00955ABD">
        <w:rPr>
          <w:rFonts w:ascii="Times New Roman" w:hAnsi="Times New Roman" w:cs="Times New Roman"/>
        </w:rPr>
        <w:t>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Dokonując monitoringu Standardów, Dyrektor Szkoły może wyznaczyć osobę do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przeprowadzenia ankiety wśród uczniów, dotyczącej świadomości małoletnich z form pomocy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realizowanych prz</w:t>
      </w:r>
      <w:r w:rsidR="00D336DE">
        <w:rPr>
          <w:rFonts w:ascii="Times New Roman" w:hAnsi="Times New Roman" w:cs="Times New Roman"/>
        </w:rPr>
        <w:t>ez szkołę.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Osoba odpowiedzialna za realizację Standardu może powołać zespół koordynujący, jeśli uzna, że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taki zespół przyczyni się do lepszej realizacji Standardów bądź pozwoli na szybsze reagowanie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w sytuacji, gdy Standardy Ochrony Małoletnich będą wymagały aktualizacji.</w:t>
      </w:r>
    </w:p>
    <w:p w:rsidR="00620A1A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 razie konieczności opracowuje zmiany w obowiązującym Standardzie i daje je do zatwierdzenia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Dyrektorowi Szkoły.</w:t>
      </w:r>
    </w:p>
    <w:p w:rsidR="00851291" w:rsidRPr="00955ABD" w:rsidRDefault="00851291" w:rsidP="00465774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Dyrektor wprowadza do Standardów niezbędne zmiany i ogłasza pracownikom Szkoły nowe</w:t>
      </w:r>
      <w:r w:rsidR="00620A1A" w:rsidRPr="00955ABD">
        <w:rPr>
          <w:rFonts w:ascii="Times New Roman" w:hAnsi="Times New Roman" w:cs="Times New Roman"/>
        </w:rPr>
        <w:t xml:space="preserve"> </w:t>
      </w:r>
      <w:r w:rsidRPr="00955ABD">
        <w:rPr>
          <w:rFonts w:ascii="Times New Roman" w:hAnsi="Times New Roman" w:cs="Times New Roman"/>
        </w:rPr>
        <w:t>brzmienie Standardów Ochrony Małoletnich przed krzywdzeniem.</w:t>
      </w:r>
    </w:p>
    <w:p w:rsidR="00620A1A" w:rsidRPr="00955ABD" w:rsidRDefault="00620A1A" w:rsidP="00465774">
      <w:pPr>
        <w:rPr>
          <w:rFonts w:ascii="Times New Roman" w:hAnsi="Times New Roman" w:cs="Times New Roman"/>
          <w:b/>
        </w:rPr>
      </w:pPr>
    </w:p>
    <w:p w:rsidR="00851291" w:rsidRPr="00955ABD" w:rsidRDefault="00851291" w:rsidP="00BA07BA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11</w:t>
      </w:r>
    </w:p>
    <w:p w:rsidR="00620A1A" w:rsidRPr="00955ABD" w:rsidRDefault="00851291" w:rsidP="00BA07BA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ZASADY UDOSTĘPNIANIA RODZICÓM I UCZNIOM</w:t>
      </w:r>
    </w:p>
    <w:p w:rsidR="00851291" w:rsidRPr="00955ABD" w:rsidRDefault="00851291" w:rsidP="00BA07BA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STANDARDÓW DO</w:t>
      </w:r>
      <w:r w:rsidR="00620A1A" w:rsidRPr="00955ABD">
        <w:rPr>
          <w:rFonts w:ascii="Times New Roman" w:hAnsi="Times New Roman" w:cs="Times New Roman"/>
          <w:b/>
        </w:rPr>
        <w:t xml:space="preserve"> </w:t>
      </w:r>
      <w:r w:rsidRPr="00955ABD">
        <w:rPr>
          <w:rFonts w:ascii="Times New Roman" w:hAnsi="Times New Roman" w:cs="Times New Roman"/>
          <w:b/>
        </w:rPr>
        <w:t>ZAPOZNANIA SIĘ Z NIMI I ICH STOSOWANIA</w:t>
      </w:r>
    </w:p>
    <w:p w:rsidR="00620A1A" w:rsidRPr="00955ABD" w:rsidRDefault="00620A1A" w:rsidP="00BA07BA">
      <w:pPr>
        <w:spacing w:after="0"/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BA07BA">
      <w:pPr>
        <w:spacing w:after="0"/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22.</w:t>
      </w:r>
    </w:p>
    <w:p w:rsidR="00F03D1C" w:rsidRPr="00955ABD" w:rsidRDefault="00F03D1C" w:rsidP="00465774">
      <w:pPr>
        <w:spacing w:after="0" w:line="360" w:lineRule="auto"/>
        <w:rPr>
          <w:rFonts w:ascii="Times New Roman" w:hAnsi="Times New Roman" w:cs="Times New Roman"/>
          <w:b/>
        </w:rPr>
      </w:pPr>
    </w:p>
    <w:p w:rsidR="00851291" w:rsidRPr="00955ABD" w:rsidRDefault="00851291" w:rsidP="0046577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Dokument „Standardy Ochrony Małoletnich” jest</w:t>
      </w:r>
      <w:r w:rsidR="00CD0FB9">
        <w:rPr>
          <w:rFonts w:ascii="Times New Roman" w:hAnsi="Times New Roman" w:cs="Times New Roman"/>
        </w:rPr>
        <w:t xml:space="preserve"> dokumentem s</w:t>
      </w:r>
      <w:r w:rsidRPr="00955ABD">
        <w:rPr>
          <w:rFonts w:ascii="Times New Roman" w:hAnsi="Times New Roman" w:cs="Times New Roman"/>
        </w:rPr>
        <w:t>zkoły ogólnodostępnym dla</w:t>
      </w:r>
    </w:p>
    <w:p w:rsidR="00851291" w:rsidRPr="00955ABD" w:rsidRDefault="00CD0FB9" w:rsidP="0046577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personelu s</w:t>
      </w:r>
      <w:r w:rsidR="00851291" w:rsidRPr="00955ABD">
        <w:rPr>
          <w:rFonts w:ascii="Times New Roman" w:hAnsi="Times New Roman" w:cs="Times New Roman"/>
        </w:rPr>
        <w:t>zkoły, uczniów oraz ich opiekunów.</w:t>
      </w:r>
    </w:p>
    <w:p w:rsidR="00851291" w:rsidRPr="00955ABD" w:rsidRDefault="00851291" w:rsidP="0046577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Dokument opublikowany jest na stronie internetowej Szkoły, dostępny w Sekretariacie Szkoły,</w:t>
      </w:r>
    </w:p>
    <w:p w:rsidR="00851291" w:rsidRPr="00955ABD" w:rsidRDefault="00851291" w:rsidP="0046577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lastRenderedPageBreak/>
        <w:t>bibliotece szk</w:t>
      </w:r>
      <w:r w:rsidR="00F03D1C" w:rsidRPr="00955ABD">
        <w:rPr>
          <w:rFonts w:ascii="Times New Roman" w:hAnsi="Times New Roman" w:cs="Times New Roman"/>
        </w:rPr>
        <w:t>olnej oraz pokoju nau</w:t>
      </w:r>
      <w:r w:rsidR="00335D4B">
        <w:rPr>
          <w:rFonts w:ascii="Times New Roman" w:hAnsi="Times New Roman" w:cs="Times New Roman"/>
        </w:rPr>
        <w:t>czycielskim</w:t>
      </w:r>
      <w:r w:rsidRPr="00955ABD">
        <w:rPr>
          <w:rFonts w:ascii="Times New Roman" w:hAnsi="Times New Roman" w:cs="Times New Roman"/>
        </w:rPr>
        <w:t>.</w:t>
      </w:r>
    </w:p>
    <w:p w:rsidR="00851291" w:rsidRPr="00955ABD" w:rsidRDefault="00851291" w:rsidP="0046577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Dokument omawiany jest na pierwszym zebraniu z opiekunami w danym roku szkolnym (chyba,</w:t>
      </w:r>
    </w:p>
    <w:p w:rsidR="00851291" w:rsidRPr="00955ABD" w:rsidRDefault="00851291" w:rsidP="0046577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że ulegnie zmianie, wówczas omawiany jest również na pierwszym z zebrań odbywającym się po</w:t>
      </w:r>
    </w:p>
    <w:p w:rsidR="00851291" w:rsidRDefault="00851291" w:rsidP="0046577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wprowadzeniu zmian).</w:t>
      </w:r>
    </w:p>
    <w:p w:rsidR="00851291" w:rsidRPr="00A3497F" w:rsidRDefault="00A3497F" w:rsidP="0046577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Rodzice/opiekunowie zapoznają się z treścią standardów co potwierdzają pisemnie                                  w oświadczeniu stanowiącym </w:t>
      </w:r>
      <w:r w:rsidR="00851291" w:rsidRPr="00A3497F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="00851291" w:rsidRPr="00A3497F">
        <w:rPr>
          <w:rFonts w:ascii="Times New Roman" w:hAnsi="Times New Roman" w:cs="Times New Roman"/>
          <w:b/>
        </w:rPr>
        <w:t xml:space="preserve">nr </w:t>
      </w:r>
      <w:r w:rsidR="00F543EB">
        <w:rPr>
          <w:rFonts w:ascii="Times New Roman" w:hAnsi="Times New Roman" w:cs="Times New Roman"/>
          <w:b/>
        </w:rPr>
        <w:t>5</w:t>
      </w:r>
      <w:r w:rsidR="00851291" w:rsidRPr="00A3497F">
        <w:rPr>
          <w:rFonts w:ascii="Times New Roman" w:hAnsi="Times New Roman" w:cs="Times New Roman"/>
        </w:rPr>
        <w:t xml:space="preserve"> do niniejszych Standardów.</w:t>
      </w:r>
    </w:p>
    <w:p w:rsidR="00851291" w:rsidRPr="00955ABD" w:rsidRDefault="00851291" w:rsidP="00465774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Nauczyciele, wychowawcy na lekcji wychowawczej mają obowiązek zapoznania uczniów ze</w:t>
      </w:r>
    </w:p>
    <w:p w:rsidR="00851291" w:rsidRPr="00955ABD" w:rsidRDefault="00851291" w:rsidP="00465774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Standardami oraz omówienia ich w taki sposób, aby uczniowie mogli go zrozumieć niezależnie</w:t>
      </w:r>
    </w:p>
    <w:p w:rsidR="00851291" w:rsidRPr="00955ABD" w:rsidRDefault="00851291" w:rsidP="00465774">
      <w:pPr>
        <w:pStyle w:val="Akapitzlist"/>
        <w:ind w:left="360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od wieku i sprawności intelektualnej.</w:t>
      </w:r>
    </w:p>
    <w:p w:rsidR="00F03D1C" w:rsidRPr="00955ABD" w:rsidRDefault="00F03D1C" w:rsidP="00F03D1C">
      <w:pPr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F03D1C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12</w:t>
      </w:r>
    </w:p>
    <w:p w:rsidR="00851291" w:rsidRPr="00955ABD" w:rsidRDefault="00851291" w:rsidP="00F03D1C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MONITORING STOSOWANIA STANDARDÓW OCHRONY MAŁOLETNICH</w:t>
      </w:r>
    </w:p>
    <w:p w:rsidR="00851291" w:rsidRPr="00955ABD" w:rsidRDefault="00851291" w:rsidP="00F03D1C">
      <w:pPr>
        <w:jc w:val="center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  <w:b/>
        </w:rPr>
        <w:t>§ 23</w:t>
      </w:r>
      <w:r w:rsidRPr="00955ABD">
        <w:rPr>
          <w:rFonts w:ascii="Times New Roman" w:hAnsi="Times New Roman" w:cs="Times New Roman"/>
        </w:rPr>
        <w:t>.</w:t>
      </w:r>
    </w:p>
    <w:p w:rsidR="00CB7D75" w:rsidRPr="00955ABD" w:rsidRDefault="00CB7D75" w:rsidP="00465774">
      <w:p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</w:t>
      </w:r>
      <w:r w:rsidR="00851291" w:rsidRPr="00955ABD">
        <w:rPr>
          <w:rFonts w:ascii="Times New Roman" w:hAnsi="Times New Roman" w:cs="Times New Roman"/>
        </w:rPr>
        <w:t>Osobą odpowiedzialną za monitorowanie realizacji niniejszych Standardów Ochrony Małoletnich</w:t>
      </w:r>
      <w:r w:rsidR="00F03D1C" w:rsidRPr="00955ABD">
        <w:rPr>
          <w:rFonts w:ascii="Times New Roman" w:hAnsi="Times New Roman" w:cs="Times New Roman"/>
        </w:rPr>
        <w:t xml:space="preserve">   </w:t>
      </w:r>
      <w:r w:rsidR="00851291" w:rsidRPr="00955ABD">
        <w:rPr>
          <w:rFonts w:ascii="Times New Roman" w:hAnsi="Times New Roman" w:cs="Times New Roman"/>
        </w:rPr>
        <w:t>przed krzywdzeniem jes</w:t>
      </w:r>
      <w:r w:rsidR="00335D4B">
        <w:rPr>
          <w:rFonts w:ascii="Times New Roman" w:hAnsi="Times New Roman" w:cs="Times New Roman"/>
        </w:rPr>
        <w:t xml:space="preserve">t </w:t>
      </w:r>
      <w:r w:rsidR="00A115C6">
        <w:rPr>
          <w:rFonts w:ascii="Times New Roman" w:hAnsi="Times New Roman" w:cs="Times New Roman"/>
        </w:rPr>
        <w:t>-pedagog szkolny.</w:t>
      </w:r>
    </w:p>
    <w:p w:rsidR="008949A4" w:rsidRPr="00955ABD" w:rsidRDefault="00CB7D75" w:rsidP="00465774">
      <w:p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2. </w:t>
      </w:r>
      <w:r w:rsidR="00F03D1C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Osoba, o której mowa w ust. 1 jest odpowiedzialna za monitorowanie realizacji Standardów i za</w:t>
      </w:r>
      <w:r w:rsidR="00F03D1C" w:rsidRPr="00955ABD">
        <w:rPr>
          <w:rFonts w:ascii="Times New Roman" w:hAnsi="Times New Roman" w:cs="Times New Roman"/>
        </w:rPr>
        <w:t xml:space="preserve">    </w:t>
      </w:r>
      <w:r w:rsidR="00851291" w:rsidRPr="00955ABD">
        <w:rPr>
          <w:rFonts w:ascii="Times New Roman" w:hAnsi="Times New Roman" w:cs="Times New Roman"/>
        </w:rPr>
        <w:t>reagowanie na sygnały naruszenia Standardów oraz za proponowanie zmian w Standardach</w:t>
      </w:r>
      <w:r w:rsidR="00F03D1C"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Ochrony Małoletnich.</w:t>
      </w:r>
    </w:p>
    <w:p w:rsidR="008949A4" w:rsidRPr="00955ABD" w:rsidRDefault="008949A4" w:rsidP="008949A4">
      <w:pPr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8949A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ROZDZIAŁ 13</w:t>
      </w:r>
    </w:p>
    <w:p w:rsidR="00851291" w:rsidRPr="00955ABD" w:rsidRDefault="00851291" w:rsidP="008949A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ZAPISY KOŃCOWE</w:t>
      </w:r>
    </w:p>
    <w:p w:rsidR="00851291" w:rsidRPr="00955ABD" w:rsidRDefault="00851291" w:rsidP="008949A4">
      <w:pPr>
        <w:jc w:val="center"/>
        <w:rPr>
          <w:rFonts w:ascii="Times New Roman" w:hAnsi="Times New Roman" w:cs="Times New Roman"/>
          <w:b/>
        </w:rPr>
      </w:pPr>
      <w:r w:rsidRPr="00955ABD">
        <w:rPr>
          <w:rFonts w:ascii="Times New Roman" w:hAnsi="Times New Roman" w:cs="Times New Roman"/>
          <w:b/>
        </w:rPr>
        <w:t>§ 24.</w:t>
      </w:r>
    </w:p>
    <w:p w:rsidR="008949A4" w:rsidRPr="00955ABD" w:rsidRDefault="008949A4" w:rsidP="00465774">
      <w:pPr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1. </w:t>
      </w:r>
      <w:r w:rsidR="00851291" w:rsidRPr="00955ABD">
        <w:rPr>
          <w:rFonts w:ascii="Times New Roman" w:hAnsi="Times New Roman" w:cs="Times New Roman"/>
        </w:rPr>
        <w:t>Standardy Ochrony Małoletnich wchodzą w życie z dniem ich ogłoszenia.</w:t>
      </w:r>
    </w:p>
    <w:p w:rsidR="00CB7D75" w:rsidRPr="00955ABD" w:rsidRDefault="008949A4" w:rsidP="00465774">
      <w:pPr>
        <w:spacing w:after="0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2. </w:t>
      </w:r>
      <w:r w:rsidR="00851291" w:rsidRPr="00955ABD">
        <w:rPr>
          <w:rFonts w:ascii="Times New Roman" w:hAnsi="Times New Roman" w:cs="Times New Roman"/>
        </w:rPr>
        <w:t>Ogłoszenie następuje w sposób dostępny dla pracowników Szkoły, uczniów i ich opiekunów,</w:t>
      </w:r>
    </w:p>
    <w:p w:rsidR="00851291" w:rsidRPr="00955ABD" w:rsidRDefault="008949A4" w:rsidP="00465774">
      <w:pPr>
        <w:spacing w:after="0"/>
        <w:jc w:val="both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w szczególności poprzez wywieszenie w miejscu ogłoszeń dla pracowników lub poprzez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przesłanie tekstu drogą elektroniczną oraz poprzez zamieszczenie na stronie internetowej, jak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>również poinformowanie rodziców uczniów za pośrednictwem dziennika elektronicznego.</w:t>
      </w:r>
    </w:p>
    <w:p w:rsidR="008949A4" w:rsidRPr="00955ABD" w:rsidRDefault="008949A4" w:rsidP="00465774">
      <w:pPr>
        <w:jc w:val="both"/>
        <w:rPr>
          <w:rFonts w:ascii="Times New Roman" w:hAnsi="Times New Roman" w:cs="Times New Roman"/>
        </w:rPr>
      </w:pPr>
    </w:p>
    <w:p w:rsidR="008949A4" w:rsidRPr="00955ABD" w:rsidRDefault="008949A4" w:rsidP="008949A4">
      <w:pPr>
        <w:pStyle w:val="Akapitzlist"/>
        <w:rPr>
          <w:rFonts w:ascii="Times New Roman" w:hAnsi="Times New Roman" w:cs="Times New Roman"/>
        </w:rPr>
      </w:pPr>
    </w:p>
    <w:p w:rsidR="008949A4" w:rsidRPr="00955ABD" w:rsidRDefault="008949A4" w:rsidP="008949A4">
      <w:pPr>
        <w:pStyle w:val="Akapitzlist"/>
        <w:rPr>
          <w:rFonts w:ascii="Times New Roman" w:hAnsi="Times New Roman" w:cs="Times New Roman"/>
        </w:rPr>
      </w:pPr>
    </w:p>
    <w:p w:rsidR="008949A4" w:rsidRPr="00955ABD" w:rsidRDefault="008949A4" w:rsidP="008949A4">
      <w:pPr>
        <w:pStyle w:val="Akapitzlist"/>
        <w:rPr>
          <w:rFonts w:ascii="Times New Roman" w:hAnsi="Times New Roman" w:cs="Times New Roman"/>
        </w:rPr>
      </w:pPr>
    </w:p>
    <w:p w:rsidR="008949A4" w:rsidRPr="00955ABD" w:rsidRDefault="008949A4" w:rsidP="008949A4">
      <w:pPr>
        <w:pStyle w:val="Akapitzlist"/>
        <w:rPr>
          <w:rFonts w:ascii="Times New Roman" w:hAnsi="Times New Roman" w:cs="Times New Roman"/>
        </w:rPr>
      </w:pPr>
    </w:p>
    <w:p w:rsidR="005D3272" w:rsidRPr="00955ABD" w:rsidRDefault="00441811" w:rsidP="00832A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</w:p>
    <w:p w:rsidR="00CB7D75" w:rsidRPr="00955ABD" w:rsidRDefault="005D3272" w:rsidP="0044181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</w:p>
    <w:p w:rsidR="00CB7D75" w:rsidRPr="00955ABD" w:rsidRDefault="00CB7D75">
      <w:pPr>
        <w:rPr>
          <w:rFonts w:ascii="Times New Roman" w:hAnsi="Times New Roman" w:cs="Times New Roman"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441811" w:rsidRPr="00955ABD" w:rsidRDefault="005D3272" w:rsidP="00CB7D7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lastRenderedPageBreak/>
        <w:t xml:space="preserve"> </w:t>
      </w:r>
      <w:r w:rsidR="00441811" w:rsidRPr="00955AB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9D0421" w:rsidRPr="00955ABD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441811" w:rsidRPr="00955A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41811" w:rsidRPr="00955ABD">
        <w:rPr>
          <w:rFonts w:ascii="Times New Roman" w:hAnsi="Times New Roman" w:cs="Times New Roman"/>
          <w:b/>
          <w:i/>
          <w:sz w:val="18"/>
          <w:szCs w:val="18"/>
        </w:rPr>
        <w:t>Załąc</w:t>
      </w:r>
      <w:r w:rsidR="00947FBF" w:rsidRPr="00955ABD">
        <w:rPr>
          <w:rFonts w:ascii="Times New Roman" w:hAnsi="Times New Roman" w:cs="Times New Roman"/>
          <w:b/>
          <w:i/>
          <w:sz w:val="18"/>
          <w:szCs w:val="18"/>
        </w:rPr>
        <w:t>znik nr 1</w:t>
      </w:r>
    </w:p>
    <w:p w:rsidR="00441811" w:rsidRPr="00955ABD" w:rsidRDefault="00441811" w:rsidP="0044181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F85C58" w:rsidRPr="00955ABD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955ABD">
        <w:rPr>
          <w:rFonts w:ascii="Times New Roman" w:hAnsi="Times New Roman" w:cs="Times New Roman"/>
          <w:i/>
          <w:sz w:val="18"/>
          <w:szCs w:val="18"/>
        </w:rPr>
        <w:t xml:space="preserve"> do Standardów Ochrony Małoletnich </w:t>
      </w:r>
    </w:p>
    <w:p w:rsidR="00441811" w:rsidRPr="00955ABD" w:rsidRDefault="00441811" w:rsidP="00335D4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</w:t>
      </w:r>
      <w:r w:rsidR="00F85C58" w:rsidRPr="00955ABD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35D4B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955ABD">
        <w:rPr>
          <w:rFonts w:ascii="Times New Roman" w:hAnsi="Times New Roman" w:cs="Times New Roman"/>
          <w:i/>
          <w:sz w:val="18"/>
          <w:szCs w:val="18"/>
        </w:rPr>
        <w:t xml:space="preserve">   w Szkole Podstawowej </w:t>
      </w:r>
      <w:r w:rsidR="00335D4B">
        <w:rPr>
          <w:rFonts w:ascii="Times New Roman" w:hAnsi="Times New Roman" w:cs="Times New Roman"/>
          <w:i/>
          <w:sz w:val="18"/>
          <w:szCs w:val="18"/>
        </w:rPr>
        <w:t>w Królewie.</w:t>
      </w:r>
      <w:r w:rsidR="009D0421" w:rsidRPr="00955ABD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Pr="00955ABD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D0421" w:rsidRPr="00955ABD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="00335D4B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441811" w:rsidRPr="00955ABD" w:rsidRDefault="00441811" w:rsidP="0044181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41811" w:rsidRPr="00955ABD" w:rsidRDefault="00441811" w:rsidP="008949A4">
      <w:pPr>
        <w:pStyle w:val="Akapitzlist"/>
        <w:rPr>
          <w:rFonts w:ascii="Times New Roman" w:hAnsi="Times New Roman" w:cs="Times New Roman"/>
        </w:rPr>
      </w:pPr>
    </w:p>
    <w:p w:rsidR="00441811" w:rsidRPr="00955ABD" w:rsidRDefault="00441811" w:rsidP="008949A4">
      <w:pPr>
        <w:pStyle w:val="Akapitzlist"/>
        <w:rPr>
          <w:rFonts w:ascii="Times New Roman" w:hAnsi="Times New Roman" w:cs="Times New Roman"/>
        </w:rPr>
      </w:pPr>
    </w:p>
    <w:p w:rsidR="00DF0ED4" w:rsidRPr="00955ABD" w:rsidRDefault="00DF0ED4" w:rsidP="008949A4">
      <w:pPr>
        <w:pStyle w:val="Akapitzlist"/>
        <w:rPr>
          <w:rFonts w:ascii="Times New Roman" w:hAnsi="Times New Roman" w:cs="Times New Roman"/>
        </w:rPr>
      </w:pPr>
    </w:p>
    <w:p w:rsidR="00851291" w:rsidRPr="00955ABD" w:rsidRDefault="00851291" w:rsidP="00022124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BD">
        <w:rPr>
          <w:rFonts w:ascii="Times New Roman" w:hAnsi="Times New Roman" w:cs="Times New Roman"/>
          <w:b/>
          <w:sz w:val="24"/>
          <w:szCs w:val="24"/>
        </w:rPr>
        <w:t>OŚWIADCZENIE O NIEKARALNOŚCI I ZOBOWIĄZANIU DO PRZESTRZEGANIA</w:t>
      </w:r>
      <w:r w:rsidR="00022124" w:rsidRPr="0095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BD">
        <w:rPr>
          <w:rFonts w:ascii="Times New Roman" w:hAnsi="Times New Roman" w:cs="Times New Roman"/>
          <w:b/>
          <w:sz w:val="24"/>
          <w:szCs w:val="24"/>
        </w:rPr>
        <w:t>PODSTAWOWYCH ZASAD OCHRONY MAŁOLETNICH</w:t>
      </w:r>
    </w:p>
    <w:p w:rsidR="00947FBF" w:rsidRPr="00955ABD" w:rsidRDefault="00947FBF" w:rsidP="00022124">
      <w:pPr>
        <w:spacing w:before="240"/>
        <w:jc w:val="center"/>
        <w:rPr>
          <w:rFonts w:ascii="Times New Roman" w:hAnsi="Times New Roman" w:cs="Times New Roman"/>
          <w:b/>
        </w:rPr>
      </w:pPr>
    </w:p>
    <w:p w:rsidR="00DF0ED4" w:rsidRPr="00955ABD" w:rsidRDefault="00DF0ED4" w:rsidP="00441811">
      <w:pPr>
        <w:jc w:val="center"/>
        <w:rPr>
          <w:rFonts w:ascii="Times New Roman" w:hAnsi="Times New Roman" w:cs="Times New Roman"/>
          <w:b/>
        </w:rPr>
      </w:pPr>
    </w:p>
    <w:p w:rsidR="00851291" w:rsidRPr="00955ABD" w:rsidRDefault="00851291" w:rsidP="00832A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.........................................................................</w:t>
      </w:r>
    </w:p>
    <w:p w:rsidR="00851291" w:rsidRPr="00955ABD" w:rsidRDefault="00832A39" w:rsidP="00832A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51291" w:rsidRPr="00955ABD">
        <w:rPr>
          <w:rFonts w:ascii="Times New Roman" w:hAnsi="Times New Roman" w:cs="Times New Roman"/>
        </w:rPr>
        <w:t>miejscowość, data</w:t>
      </w:r>
    </w:p>
    <w:p w:rsidR="00441811" w:rsidRPr="00955ABD" w:rsidRDefault="00441811" w:rsidP="00441811">
      <w:pPr>
        <w:spacing w:after="0"/>
        <w:rPr>
          <w:rFonts w:ascii="Times New Roman" w:hAnsi="Times New Roman" w:cs="Times New Roman"/>
        </w:rPr>
      </w:pPr>
    </w:p>
    <w:p w:rsidR="00441811" w:rsidRPr="00955ABD" w:rsidRDefault="00441811" w:rsidP="00441811">
      <w:pPr>
        <w:spacing w:after="0"/>
        <w:rPr>
          <w:rFonts w:ascii="Times New Roman" w:hAnsi="Times New Roman" w:cs="Times New Roman"/>
        </w:rPr>
      </w:pPr>
    </w:p>
    <w:p w:rsidR="00441811" w:rsidRPr="00955ABD" w:rsidRDefault="00441811" w:rsidP="00441811">
      <w:pPr>
        <w:spacing w:after="0"/>
        <w:rPr>
          <w:rFonts w:ascii="Times New Roman" w:hAnsi="Times New Roman" w:cs="Times New Roman"/>
        </w:rPr>
      </w:pPr>
    </w:p>
    <w:p w:rsidR="00851291" w:rsidRPr="00955ABD" w:rsidRDefault="00851291" w:rsidP="00465774">
      <w:pPr>
        <w:spacing w:after="0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Ja, ....................................................................</w:t>
      </w:r>
      <w:r w:rsidR="00832A39" w:rsidRPr="00955ABD">
        <w:rPr>
          <w:rFonts w:ascii="Times New Roman" w:hAnsi="Times New Roman" w:cs="Times New Roman"/>
        </w:rPr>
        <w:t>...................</w:t>
      </w:r>
      <w:r w:rsidRPr="00955ABD">
        <w:rPr>
          <w:rFonts w:ascii="Times New Roman" w:hAnsi="Times New Roman" w:cs="Times New Roman"/>
        </w:rPr>
        <w:t>...... nr PESEL......................</w:t>
      </w:r>
      <w:r w:rsidR="00832A39" w:rsidRPr="00955ABD">
        <w:rPr>
          <w:rFonts w:ascii="Times New Roman" w:hAnsi="Times New Roman" w:cs="Times New Roman"/>
        </w:rPr>
        <w:t>..................</w:t>
      </w:r>
    </w:p>
    <w:p w:rsidR="00947FBF" w:rsidRPr="00955ABD" w:rsidRDefault="00947FBF" w:rsidP="00465774">
      <w:pPr>
        <w:spacing w:after="0"/>
        <w:rPr>
          <w:rFonts w:ascii="Times New Roman" w:hAnsi="Times New Roman" w:cs="Times New Roman"/>
        </w:rPr>
      </w:pPr>
    </w:p>
    <w:p w:rsidR="00851291" w:rsidRPr="00955ABD" w:rsidRDefault="00851291" w:rsidP="00465774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oświadczam, że nie byłam/em skazana/y za przestępstwo przeciwko wolności seksualnej</w:t>
      </w:r>
    </w:p>
    <w:p w:rsidR="00851291" w:rsidRPr="00955ABD" w:rsidRDefault="00851291" w:rsidP="00465774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i obyczajności, i przestępstwa z użyciem przemocy na szkodę małoletniego i nie toczy się</w:t>
      </w:r>
    </w:p>
    <w:p w:rsidR="00851291" w:rsidRPr="00955ABD" w:rsidRDefault="00851291" w:rsidP="00465774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przeciwko mnie żadne postępowanie karne ani dyscyplinarne w tym zakresie.</w:t>
      </w:r>
    </w:p>
    <w:p w:rsidR="00851291" w:rsidRPr="00955ABD" w:rsidRDefault="00851291" w:rsidP="00465774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Ponadto oświadczam, że zapoznałam/-em się z zasadami ochrony małoletnich obowiązującymi</w:t>
      </w:r>
    </w:p>
    <w:p w:rsidR="00947FBF" w:rsidRPr="00955ABD" w:rsidRDefault="00441811" w:rsidP="00465774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 xml:space="preserve">w Szkole Podstawowej </w:t>
      </w:r>
      <w:r w:rsidR="00335D4B">
        <w:rPr>
          <w:rFonts w:ascii="Times New Roman" w:hAnsi="Times New Roman" w:cs="Times New Roman"/>
        </w:rPr>
        <w:t>w Królewie</w:t>
      </w:r>
      <w:r w:rsidRPr="00955ABD">
        <w:rPr>
          <w:rFonts w:ascii="Times New Roman" w:hAnsi="Times New Roman" w:cs="Times New Roman"/>
        </w:rPr>
        <w:t xml:space="preserve"> </w:t>
      </w:r>
      <w:r w:rsidR="00851291" w:rsidRPr="00955ABD">
        <w:rPr>
          <w:rFonts w:ascii="Times New Roman" w:hAnsi="Times New Roman" w:cs="Times New Roman"/>
        </w:rPr>
        <w:t xml:space="preserve">i zobowiązuję się do ich </w:t>
      </w:r>
    </w:p>
    <w:p w:rsidR="00851291" w:rsidRPr="00955ABD" w:rsidRDefault="00851291" w:rsidP="00465774">
      <w:pPr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przestrzegania.</w:t>
      </w:r>
    </w:p>
    <w:p w:rsidR="00851291" w:rsidRPr="00955ABD" w:rsidRDefault="00851291" w:rsidP="00295EF3">
      <w:pPr>
        <w:ind w:left="4956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.........................................................................</w:t>
      </w:r>
    </w:p>
    <w:p w:rsidR="00851291" w:rsidRPr="00955ABD" w:rsidRDefault="00295EF3" w:rsidP="00295EF3">
      <w:pPr>
        <w:ind w:left="5664" w:firstLine="708"/>
        <w:rPr>
          <w:rFonts w:ascii="Times New Roman" w:hAnsi="Times New Roman" w:cs="Times New Roman"/>
        </w:rPr>
      </w:pPr>
      <w:r w:rsidRPr="00955ABD">
        <w:rPr>
          <w:rFonts w:ascii="Times New Roman" w:hAnsi="Times New Roman" w:cs="Times New Roman"/>
        </w:rPr>
        <w:t>(czytelny p</w:t>
      </w:r>
      <w:r w:rsidR="00851291" w:rsidRPr="00955ABD">
        <w:rPr>
          <w:rFonts w:ascii="Times New Roman" w:hAnsi="Times New Roman" w:cs="Times New Roman"/>
        </w:rPr>
        <w:t>odpis</w:t>
      </w:r>
      <w:r w:rsidRPr="00955ABD">
        <w:rPr>
          <w:rFonts w:ascii="Times New Roman" w:hAnsi="Times New Roman" w:cs="Times New Roman"/>
        </w:rPr>
        <w:t>)</w:t>
      </w:r>
    </w:p>
    <w:p w:rsidR="00947FBF" w:rsidRPr="00955ABD" w:rsidRDefault="00441811" w:rsidP="0044181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</w:p>
    <w:p w:rsidR="00947FBF" w:rsidRPr="00955ABD" w:rsidRDefault="00947FBF">
      <w:pPr>
        <w:rPr>
          <w:rFonts w:ascii="Times New Roman" w:hAnsi="Times New Roman" w:cs="Times New Roman"/>
          <w:i/>
          <w:sz w:val="18"/>
          <w:szCs w:val="18"/>
        </w:rPr>
      </w:pPr>
      <w:r w:rsidRPr="00955ABD"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441811" w:rsidRPr="00DF0ED4" w:rsidRDefault="00441811" w:rsidP="00947F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</w:t>
      </w:r>
      <w:r w:rsidR="009D0421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DF0ED4">
        <w:rPr>
          <w:rFonts w:ascii="Times New Roman" w:hAnsi="Times New Roman" w:cs="Times New Roman"/>
          <w:b/>
          <w:i/>
          <w:sz w:val="18"/>
          <w:szCs w:val="18"/>
        </w:rPr>
        <w:t>Załąc</w:t>
      </w:r>
      <w:r w:rsidR="005D3272" w:rsidRPr="00DF0ED4">
        <w:rPr>
          <w:rFonts w:ascii="Times New Roman" w:hAnsi="Times New Roman" w:cs="Times New Roman"/>
          <w:b/>
          <w:i/>
          <w:sz w:val="18"/>
          <w:szCs w:val="18"/>
        </w:rPr>
        <w:t>znik nr 2</w:t>
      </w:r>
    </w:p>
    <w:p w:rsidR="00441811" w:rsidRPr="00441811" w:rsidRDefault="00441811" w:rsidP="0044181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F85C5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41811">
        <w:rPr>
          <w:rFonts w:ascii="Times New Roman" w:hAnsi="Times New Roman" w:cs="Times New Roman"/>
          <w:i/>
          <w:sz w:val="18"/>
          <w:szCs w:val="18"/>
        </w:rPr>
        <w:t xml:space="preserve">do Standardów Ochrony Małoletnich </w:t>
      </w:r>
    </w:p>
    <w:p w:rsidR="00441811" w:rsidRDefault="00441811" w:rsidP="00335D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8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F85C58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335D4B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335D4B" w:rsidRPr="00955ABD">
        <w:rPr>
          <w:rFonts w:ascii="Times New Roman" w:hAnsi="Times New Roman" w:cs="Times New Roman"/>
          <w:i/>
          <w:sz w:val="18"/>
          <w:szCs w:val="18"/>
        </w:rPr>
        <w:t xml:space="preserve">w Szkole Podstawowej </w:t>
      </w:r>
      <w:r w:rsidR="00335D4B">
        <w:rPr>
          <w:rFonts w:ascii="Times New Roman" w:hAnsi="Times New Roman" w:cs="Times New Roman"/>
          <w:i/>
          <w:sz w:val="18"/>
          <w:szCs w:val="18"/>
        </w:rPr>
        <w:t>w Królewie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</w:p>
    <w:p w:rsidR="00CB7D75" w:rsidRDefault="00CB7D75" w:rsidP="00851291">
      <w:pPr>
        <w:rPr>
          <w:rFonts w:ascii="Times New Roman" w:hAnsi="Times New Roman" w:cs="Times New Roman"/>
        </w:rPr>
      </w:pPr>
    </w:p>
    <w:p w:rsidR="00DF0ED4" w:rsidRPr="00DF0ED4" w:rsidRDefault="00DF0ED4" w:rsidP="00DF0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D4">
        <w:rPr>
          <w:rFonts w:ascii="Times New Roman" w:hAnsi="Times New Roman" w:cs="Times New Roman"/>
          <w:b/>
          <w:sz w:val="24"/>
          <w:szCs w:val="24"/>
        </w:rPr>
        <w:t>OŚWIADCZENIE O ZNAJOMOŚCI I PRZESTRZEGANIU ZASAD ZAWARTYCH</w:t>
      </w:r>
    </w:p>
    <w:p w:rsidR="00DF0ED4" w:rsidRPr="00DF0ED4" w:rsidRDefault="00DF0ED4" w:rsidP="00DF0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D4">
        <w:rPr>
          <w:rFonts w:ascii="Times New Roman" w:hAnsi="Times New Roman" w:cs="Times New Roman"/>
          <w:b/>
          <w:sz w:val="24"/>
          <w:szCs w:val="24"/>
        </w:rPr>
        <w:t>W STANDARDACH OCHRONY MAŁOLETNICH</w:t>
      </w:r>
    </w:p>
    <w:p w:rsidR="00DF0ED4" w:rsidRPr="00DF0ED4" w:rsidRDefault="00DF0ED4" w:rsidP="00DF0E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ED4">
        <w:rPr>
          <w:rFonts w:ascii="Times New Roman" w:hAnsi="Times New Roman" w:cs="Times New Roman"/>
          <w:b/>
          <w:sz w:val="24"/>
          <w:szCs w:val="24"/>
        </w:rPr>
        <w:t>W SZKOLE PODSTAWOWEJ</w:t>
      </w:r>
      <w:r w:rsidR="00335D4B">
        <w:rPr>
          <w:rFonts w:ascii="Times New Roman" w:hAnsi="Times New Roman" w:cs="Times New Roman"/>
          <w:b/>
          <w:sz w:val="24"/>
          <w:szCs w:val="24"/>
        </w:rPr>
        <w:t xml:space="preserve"> W KRÓLEWIE</w:t>
      </w:r>
    </w:p>
    <w:p w:rsidR="00DF0ED4" w:rsidRPr="00DF0ED4" w:rsidRDefault="00DF0ED4" w:rsidP="00851291">
      <w:pPr>
        <w:rPr>
          <w:rFonts w:ascii="Times New Roman" w:hAnsi="Times New Roman" w:cs="Times New Roman"/>
          <w:sz w:val="24"/>
          <w:szCs w:val="24"/>
        </w:rPr>
      </w:pPr>
    </w:p>
    <w:p w:rsidR="00DF0ED4" w:rsidRPr="00DF0ED4" w:rsidRDefault="00DF0ED4" w:rsidP="00851291">
      <w:pPr>
        <w:rPr>
          <w:rFonts w:ascii="Times New Roman" w:hAnsi="Times New Roman" w:cs="Times New Roman"/>
          <w:sz w:val="24"/>
          <w:szCs w:val="24"/>
        </w:rPr>
      </w:pPr>
    </w:p>
    <w:p w:rsidR="00851291" w:rsidRPr="00DF0ED4" w:rsidRDefault="00851291" w:rsidP="00832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0ED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851291" w:rsidRPr="00DF0ED4" w:rsidRDefault="00832A39" w:rsidP="00832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51291" w:rsidRPr="00DF0ED4">
        <w:rPr>
          <w:rFonts w:ascii="Times New Roman" w:hAnsi="Times New Roman" w:cs="Times New Roman"/>
          <w:sz w:val="24"/>
          <w:szCs w:val="24"/>
        </w:rPr>
        <w:t>miejscowość, data</w:t>
      </w:r>
    </w:p>
    <w:p w:rsidR="00441811" w:rsidRPr="00DF0ED4" w:rsidRDefault="00441811" w:rsidP="0044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11" w:rsidRPr="00DF0ED4" w:rsidRDefault="00441811" w:rsidP="0044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811" w:rsidRPr="00DF0ED4" w:rsidRDefault="00441811" w:rsidP="00947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291" w:rsidRPr="00DF0ED4" w:rsidRDefault="00851291" w:rsidP="00DF0E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ED4">
        <w:rPr>
          <w:rFonts w:ascii="Times New Roman" w:hAnsi="Times New Roman" w:cs="Times New Roman"/>
          <w:sz w:val="24"/>
          <w:szCs w:val="24"/>
        </w:rPr>
        <w:t>Ja, ................................................................</w:t>
      </w:r>
      <w:r w:rsidR="00DF0ED4">
        <w:rPr>
          <w:rFonts w:ascii="Times New Roman" w:hAnsi="Times New Roman" w:cs="Times New Roman"/>
          <w:sz w:val="24"/>
          <w:szCs w:val="24"/>
        </w:rPr>
        <w:t>........</w:t>
      </w:r>
      <w:r w:rsidRPr="00DF0ED4">
        <w:rPr>
          <w:rFonts w:ascii="Times New Roman" w:hAnsi="Times New Roman" w:cs="Times New Roman"/>
          <w:sz w:val="24"/>
          <w:szCs w:val="24"/>
        </w:rPr>
        <w:t>........</w:t>
      </w:r>
      <w:r w:rsidR="00947FBF" w:rsidRPr="00DF0ED4">
        <w:rPr>
          <w:rFonts w:ascii="Times New Roman" w:hAnsi="Times New Roman" w:cs="Times New Roman"/>
          <w:sz w:val="24"/>
          <w:szCs w:val="24"/>
        </w:rPr>
        <w:t>.........</w:t>
      </w:r>
      <w:r w:rsidRPr="00DF0ED4">
        <w:rPr>
          <w:rFonts w:ascii="Times New Roman" w:hAnsi="Times New Roman" w:cs="Times New Roman"/>
          <w:sz w:val="24"/>
          <w:szCs w:val="24"/>
        </w:rPr>
        <w:t>.. nr PESEL......................</w:t>
      </w:r>
      <w:r w:rsidR="00DF0ED4">
        <w:rPr>
          <w:rFonts w:ascii="Times New Roman" w:hAnsi="Times New Roman" w:cs="Times New Roman"/>
          <w:sz w:val="24"/>
          <w:szCs w:val="24"/>
        </w:rPr>
        <w:t>.............</w:t>
      </w:r>
    </w:p>
    <w:p w:rsidR="00851291" w:rsidRPr="00DF0ED4" w:rsidRDefault="00851291" w:rsidP="00DF0E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ED4">
        <w:rPr>
          <w:rFonts w:ascii="Times New Roman" w:hAnsi="Times New Roman" w:cs="Times New Roman"/>
          <w:sz w:val="24"/>
          <w:szCs w:val="24"/>
        </w:rPr>
        <w:t>oświadczam, że zapoznałam/em się ze Standardami Ochrony Małoletnich stosowanymi w Szkole</w:t>
      </w:r>
      <w:r w:rsidR="00DF0ED4">
        <w:rPr>
          <w:rFonts w:ascii="Times New Roman" w:hAnsi="Times New Roman" w:cs="Times New Roman"/>
          <w:sz w:val="24"/>
          <w:szCs w:val="24"/>
        </w:rPr>
        <w:t xml:space="preserve"> </w:t>
      </w:r>
      <w:r w:rsidRPr="00DF0ED4">
        <w:rPr>
          <w:rFonts w:ascii="Times New Roman" w:hAnsi="Times New Roman" w:cs="Times New Roman"/>
          <w:sz w:val="24"/>
          <w:szCs w:val="24"/>
        </w:rPr>
        <w:t>Podstawowej</w:t>
      </w:r>
      <w:r w:rsidR="00335D4B">
        <w:rPr>
          <w:rFonts w:ascii="Times New Roman" w:hAnsi="Times New Roman" w:cs="Times New Roman"/>
          <w:sz w:val="24"/>
          <w:szCs w:val="24"/>
        </w:rPr>
        <w:t xml:space="preserve"> w Królewie</w:t>
      </w:r>
      <w:r w:rsidR="00441811" w:rsidRPr="00DF0ED4">
        <w:rPr>
          <w:rFonts w:ascii="Times New Roman" w:hAnsi="Times New Roman" w:cs="Times New Roman"/>
          <w:sz w:val="24"/>
          <w:szCs w:val="24"/>
        </w:rPr>
        <w:t xml:space="preserve"> </w:t>
      </w:r>
      <w:r w:rsidRPr="00DF0ED4">
        <w:rPr>
          <w:rFonts w:ascii="Times New Roman" w:hAnsi="Times New Roman" w:cs="Times New Roman"/>
          <w:sz w:val="24"/>
          <w:szCs w:val="24"/>
        </w:rPr>
        <w:t xml:space="preserve"> oraz deklaruję, że będę ich przestrzegać.</w:t>
      </w:r>
    </w:p>
    <w:p w:rsidR="00947FBF" w:rsidRPr="00DF0ED4" w:rsidRDefault="00947FBF" w:rsidP="00947FBF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851291" w:rsidRPr="00DF0ED4" w:rsidRDefault="00851291" w:rsidP="00DF0ED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F0ED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DF0ED4">
        <w:rPr>
          <w:rFonts w:ascii="Times New Roman" w:hAnsi="Times New Roman" w:cs="Times New Roman"/>
          <w:sz w:val="24"/>
          <w:szCs w:val="24"/>
        </w:rPr>
        <w:t xml:space="preserve">        </w:t>
      </w:r>
      <w:r w:rsidR="00DF0ED4" w:rsidRPr="00DF0ED4">
        <w:rPr>
          <w:rFonts w:ascii="Times New Roman" w:hAnsi="Times New Roman" w:cs="Times New Roman"/>
          <w:sz w:val="24"/>
          <w:szCs w:val="24"/>
        </w:rPr>
        <w:t>Czytelny p</w:t>
      </w:r>
      <w:r w:rsidRPr="00DF0ED4">
        <w:rPr>
          <w:rFonts w:ascii="Times New Roman" w:hAnsi="Times New Roman" w:cs="Times New Roman"/>
          <w:sz w:val="24"/>
          <w:szCs w:val="24"/>
        </w:rPr>
        <w:t>odpis</w:t>
      </w:r>
    </w:p>
    <w:p w:rsidR="00947FBF" w:rsidRPr="00DF0ED4" w:rsidRDefault="00441811" w:rsidP="004418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E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947FBF" w:rsidRPr="00DF0ED4" w:rsidRDefault="00947FBF">
      <w:pPr>
        <w:rPr>
          <w:rFonts w:ascii="Times New Roman" w:hAnsi="Times New Roman" w:cs="Times New Roman"/>
          <w:i/>
          <w:sz w:val="24"/>
          <w:szCs w:val="24"/>
        </w:rPr>
      </w:pPr>
      <w:r w:rsidRPr="00DF0ED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41811" w:rsidRPr="005C5845" w:rsidRDefault="00832A39" w:rsidP="00832A39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          </w:t>
      </w:r>
      <w:r w:rsidR="004418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D0421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851291" w:rsidRPr="005C5845">
        <w:rPr>
          <w:rFonts w:ascii="Times New Roman" w:hAnsi="Times New Roman" w:cs="Times New Roman"/>
          <w:b/>
          <w:i/>
          <w:sz w:val="18"/>
          <w:szCs w:val="18"/>
        </w:rPr>
        <w:t>Załąc</w:t>
      </w:r>
      <w:r w:rsidR="00441811" w:rsidRPr="005C5845">
        <w:rPr>
          <w:rFonts w:ascii="Times New Roman" w:hAnsi="Times New Roman" w:cs="Times New Roman"/>
          <w:b/>
          <w:i/>
          <w:sz w:val="18"/>
          <w:szCs w:val="18"/>
        </w:rPr>
        <w:t xml:space="preserve">znik nr 3 </w:t>
      </w:r>
    </w:p>
    <w:p w:rsidR="00441811" w:rsidRPr="00441811" w:rsidRDefault="00441811" w:rsidP="0044181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6850DC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441811">
        <w:rPr>
          <w:rFonts w:ascii="Times New Roman" w:hAnsi="Times New Roman" w:cs="Times New Roman"/>
          <w:i/>
          <w:sz w:val="18"/>
          <w:szCs w:val="18"/>
        </w:rPr>
        <w:t xml:space="preserve">do Standardów Ochrony </w:t>
      </w:r>
      <w:r w:rsidR="00851291" w:rsidRPr="00441811">
        <w:rPr>
          <w:rFonts w:ascii="Times New Roman" w:hAnsi="Times New Roman" w:cs="Times New Roman"/>
          <w:i/>
          <w:sz w:val="18"/>
          <w:szCs w:val="18"/>
        </w:rPr>
        <w:t xml:space="preserve">Małoletnich </w:t>
      </w:r>
    </w:p>
    <w:p w:rsidR="00441811" w:rsidRPr="00441811" w:rsidRDefault="00441811" w:rsidP="0044181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18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6850DC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335D4B"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51291" w:rsidRPr="004418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35D4B" w:rsidRPr="00955ABD">
        <w:rPr>
          <w:rFonts w:ascii="Times New Roman" w:hAnsi="Times New Roman" w:cs="Times New Roman"/>
          <w:i/>
          <w:sz w:val="18"/>
          <w:szCs w:val="18"/>
        </w:rPr>
        <w:t xml:space="preserve">w Szkole Podstawowej </w:t>
      </w:r>
      <w:r w:rsidR="00335D4B">
        <w:rPr>
          <w:rFonts w:ascii="Times New Roman" w:hAnsi="Times New Roman" w:cs="Times New Roman"/>
          <w:i/>
          <w:sz w:val="18"/>
          <w:szCs w:val="18"/>
        </w:rPr>
        <w:t>w Królewie</w:t>
      </w:r>
    </w:p>
    <w:p w:rsidR="00851291" w:rsidRPr="00441811" w:rsidRDefault="00441811" w:rsidP="0044181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41811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="006850DC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35D4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41811" w:rsidRPr="00441811" w:rsidRDefault="00441811" w:rsidP="0044181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41811" w:rsidRDefault="00441811" w:rsidP="0044181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CB7D75" w:rsidRDefault="00CB7D75" w:rsidP="0044181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41811" w:rsidRPr="00441811" w:rsidRDefault="00441811" w:rsidP="0044181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851291" w:rsidRPr="005C5845" w:rsidRDefault="00851291" w:rsidP="00832A39">
      <w:pPr>
        <w:spacing w:after="0"/>
        <w:jc w:val="center"/>
        <w:rPr>
          <w:rFonts w:ascii="Times New Roman" w:hAnsi="Times New Roman" w:cs="Times New Roman"/>
          <w:b/>
        </w:rPr>
      </w:pPr>
      <w:r w:rsidRPr="005C5845">
        <w:rPr>
          <w:rFonts w:ascii="Times New Roman" w:hAnsi="Times New Roman" w:cs="Times New Roman"/>
          <w:b/>
        </w:rPr>
        <w:t>KARTA INTERWENCJI OBOWIĄZUJĄCA</w:t>
      </w:r>
    </w:p>
    <w:p w:rsidR="00851291" w:rsidRPr="005C5845" w:rsidRDefault="00851291" w:rsidP="00832A39">
      <w:pPr>
        <w:jc w:val="center"/>
        <w:rPr>
          <w:rFonts w:ascii="Times New Roman" w:hAnsi="Times New Roman" w:cs="Times New Roman"/>
          <w:b/>
        </w:rPr>
      </w:pPr>
      <w:r w:rsidRPr="005C5845">
        <w:rPr>
          <w:rFonts w:ascii="Times New Roman" w:hAnsi="Times New Roman" w:cs="Times New Roman"/>
          <w:b/>
        </w:rPr>
        <w:t xml:space="preserve">W SZKOLE PODSTAWOWEJ </w:t>
      </w:r>
      <w:r w:rsidR="00335D4B">
        <w:rPr>
          <w:rFonts w:ascii="Times New Roman" w:hAnsi="Times New Roman" w:cs="Times New Roman"/>
          <w:b/>
        </w:rPr>
        <w:t>W KRÓLEWIE</w:t>
      </w:r>
    </w:p>
    <w:p w:rsidR="00947FBF" w:rsidRPr="00CB6BC2" w:rsidRDefault="00947FBF" w:rsidP="005C584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FBF" w:rsidRPr="00CB6BC2" w:rsidRDefault="00947FBF" w:rsidP="00947FB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5"/>
      </w:tblGrid>
      <w:tr w:rsidR="00947FBF" w:rsidRPr="00CB6BC2" w:rsidTr="00947FBF">
        <w:tc>
          <w:tcPr>
            <w:tcW w:w="3020" w:type="dxa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Imię i nazwisko nieletniego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:rsidR="00947FBF" w:rsidRDefault="00947FBF" w:rsidP="00295EF3">
            <w:pPr>
              <w:rPr>
                <w:sz w:val="24"/>
                <w:szCs w:val="24"/>
              </w:rPr>
            </w:pPr>
          </w:p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c>
          <w:tcPr>
            <w:tcW w:w="3020" w:type="dxa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Data sporządzenia karty interwencji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c>
          <w:tcPr>
            <w:tcW w:w="3020" w:type="dxa"/>
            <w:shd w:val="clear" w:color="auto" w:fill="FFFFFF" w:themeFill="background1"/>
          </w:tcPr>
          <w:p w:rsidR="00CB7D7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Przyczyna interwencji</w:t>
            </w: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 xml:space="preserve"> </w:t>
            </w:r>
            <w:r w:rsidRPr="00CB7D75">
              <w:rPr>
                <w:bCs/>
                <w:sz w:val="16"/>
                <w:szCs w:val="16"/>
              </w:rPr>
              <w:t>(forma krzywdzenia)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c>
          <w:tcPr>
            <w:tcW w:w="3020" w:type="dxa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 xml:space="preserve">Osoba zawiadamiająca o podejrzeniu krzywdzenia </w:t>
            </w:r>
            <w:r w:rsidRPr="00CB7D75">
              <w:rPr>
                <w:bCs/>
                <w:sz w:val="16"/>
                <w:szCs w:val="16"/>
              </w:rPr>
              <w:t>(imię i nazwisko, stanowisko lub pokrewieństwo)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c>
          <w:tcPr>
            <w:tcW w:w="3020" w:type="dxa"/>
            <w:vMerge w:val="restart"/>
            <w:shd w:val="clear" w:color="auto" w:fill="FFFFFF" w:themeFill="background1"/>
          </w:tcPr>
          <w:p w:rsidR="00947FBF" w:rsidRPr="005C5845" w:rsidRDefault="00947FBF" w:rsidP="005C5845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Opis działań podjętych przez nauczyciela/pedagoga</w:t>
            </w: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Data i miejsce</w:t>
            </w: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947FBF" w:rsidRPr="00CB6BC2" w:rsidTr="00947FBF">
        <w:trPr>
          <w:trHeight w:val="966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838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850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c>
          <w:tcPr>
            <w:tcW w:w="3020" w:type="dxa"/>
            <w:vMerge w:val="restart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Przeprowadzone rozmowy z opiekunami małoletniego</w:t>
            </w:r>
          </w:p>
          <w:p w:rsidR="00947FBF" w:rsidRPr="005C5845" w:rsidRDefault="00947FBF" w:rsidP="00295EF3">
            <w:pPr>
              <w:rPr>
                <w:sz w:val="24"/>
                <w:szCs w:val="24"/>
              </w:rPr>
            </w:pPr>
          </w:p>
          <w:p w:rsidR="00947FBF" w:rsidRPr="005C5845" w:rsidRDefault="00947FBF" w:rsidP="00295EF3">
            <w:pPr>
              <w:rPr>
                <w:sz w:val="24"/>
                <w:szCs w:val="24"/>
              </w:rPr>
            </w:pPr>
          </w:p>
          <w:p w:rsidR="00947FBF" w:rsidRPr="005C5845" w:rsidRDefault="00947FBF" w:rsidP="00295EF3">
            <w:pPr>
              <w:rPr>
                <w:sz w:val="24"/>
                <w:szCs w:val="24"/>
              </w:rPr>
            </w:pPr>
          </w:p>
          <w:p w:rsidR="00947FBF" w:rsidRPr="005C5845" w:rsidRDefault="00947FBF" w:rsidP="00295EF3">
            <w:pPr>
              <w:rPr>
                <w:sz w:val="24"/>
                <w:szCs w:val="24"/>
              </w:rPr>
            </w:pP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  <w:p w:rsidR="00947FBF" w:rsidRPr="005C5845" w:rsidRDefault="00947FBF" w:rsidP="00295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Data i miejsce</w:t>
            </w: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Opis</w:t>
            </w:r>
          </w:p>
        </w:tc>
      </w:tr>
      <w:tr w:rsidR="00947FBF" w:rsidRPr="00CB6BC2" w:rsidTr="00947FBF">
        <w:trPr>
          <w:trHeight w:val="980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1122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982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c>
          <w:tcPr>
            <w:tcW w:w="3020" w:type="dxa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 xml:space="preserve">Forma podjętej interwencji </w:t>
            </w:r>
            <w:r w:rsidRPr="005C5845">
              <w:rPr>
                <w:bCs/>
                <w:sz w:val="16"/>
                <w:szCs w:val="16"/>
              </w:rPr>
              <w:t>(wypisać podjęte działania)</w:t>
            </w:r>
          </w:p>
          <w:p w:rsidR="00947FBF" w:rsidRPr="005C5845" w:rsidRDefault="00947FBF" w:rsidP="00295EF3">
            <w:pPr>
              <w:rPr>
                <w:i/>
                <w:iCs/>
                <w:sz w:val="16"/>
                <w:szCs w:val="16"/>
              </w:rPr>
            </w:pPr>
            <w:r w:rsidRPr="005C5845">
              <w:rPr>
                <w:i/>
                <w:iCs/>
                <w:sz w:val="16"/>
                <w:szCs w:val="16"/>
              </w:rPr>
              <w:t>(Np.</w:t>
            </w:r>
          </w:p>
          <w:p w:rsidR="00947FBF" w:rsidRPr="005C5845" w:rsidRDefault="00947FBF" w:rsidP="00295EF3">
            <w:pPr>
              <w:rPr>
                <w:i/>
                <w:iCs/>
                <w:sz w:val="16"/>
                <w:szCs w:val="16"/>
              </w:rPr>
            </w:pPr>
            <w:r w:rsidRPr="005C5845">
              <w:rPr>
                <w:i/>
                <w:iCs/>
                <w:sz w:val="16"/>
                <w:szCs w:val="16"/>
              </w:rPr>
              <w:t>• zawiadomienie o podejrzeniu popełnienia przestępstwa,</w:t>
            </w:r>
          </w:p>
          <w:p w:rsidR="00947FBF" w:rsidRPr="005C5845" w:rsidRDefault="00947FBF" w:rsidP="00295EF3">
            <w:pPr>
              <w:rPr>
                <w:i/>
                <w:iCs/>
                <w:sz w:val="16"/>
                <w:szCs w:val="16"/>
              </w:rPr>
            </w:pPr>
            <w:r w:rsidRPr="005C5845">
              <w:rPr>
                <w:i/>
                <w:iCs/>
                <w:sz w:val="16"/>
                <w:szCs w:val="16"/>
              </w:rPr>
              <w:t>• wniosek o wgląd w sytuację małoletniego/rodziny,</w:t>
            </w: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i/>
                <w:iCs/>
                <w:sz w:val="16"/>
                <w:szCs w:val="16"/>
              </w:rPr>
              <w:t>• inny rodzaj interwencji. Jaki?)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:rsidR="00947FBF" w:rsidRDefault="00947FBF" w:rsidP="00295EF3">
            <w:pPr>
              <w:rPr>
                <w:i/>
                <w:iCs/>
                <w:sz w:val="16"/>
                <w:szCs w:val="16"/>
              </w:rPr>
            </w:pPr>
          </w:p>
          <w:p w:rsidR="00947FBF" w:rsidRDefault="00947FBF" w:rsidP="00295EF3">
            <w:pPr>
              <w:rPr>
                <w:i/>
                <w:iCs/>
                <w:sz w:val="16"/>
                <w:szCs w:val="16"/>
              </w:rPr>
            </w:pPr>
          </w:p>
          <w:p w:rsidR="00947FBF" w:rsidRDefault="00947FBF" w:rsidP="00295EF3">
            <w:pPr>
              <w:rPr>
                <w:i/>
                <w:iCs/>
                <w:sz w:val="16"/>
                <w:szCs w:val="16"/>
              </w:rPr>
            </w:pPr>
          </w:p>
          <w:p w:rsidR="00947FBF" w:rsidRDefault="00947FBF" w:rsidP="00295EF3">
            <w:pPr>
              <w:rPr>
                <w:i/>
                <w:iCs/>
                <w:sz w:val="16"/>
                <w:szCs w:val="16"/>
              </w:rPr>
            </w:pPr>
          </w:p>
          <w:p w:rsidR="00947FBF" w:rsidRDefault="00947FBF" w:rsidP="00295EF3">
            <w:pPr>
              <w:rPr>
                <w:i/>
                <w:iCs/>
                <w:sz w:val="16"/>
                <w:szCs w:val="16"/>
              </w:rPr>
            </w:pPr>
          </w:p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c>
          <w:tcPr>
            <w:tcW w:w="3020" w:type="dxa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lastRenderedPageBreak/>
              <w:t>Dane dotyczące interwencji (nazwa organu, do którego</w:t>
            </w: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zgłoszono interwencję) i data interwencji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747"/>
        </w:trPr>
        <w:tc>
          <w:tcPr>
            <w:tcW w:w="3020" w:type="dxa"/>
            <w:vMerge w:val="restart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 xml:space="preserve">Wyniki interwencji: </w:t>
            </w: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działania organów / działania podjęte przez rodziców</w:t>
            </w: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Jeżeli Placówka posiada stosowne informacje</w:t>
            </w:r>
          </w:p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  <w:r w:rsidRPr="00CB6BC2">
              <w:rPr>
                <w:sz w:val="24"/>
                <w:szCs w:val="24"/>
              </w:rPr>
              <w:t>Data i organ podejmujący interwencję</w:t>
            </w: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  <w:r w:rsidRPr="00CB6BC2">
              <w:rPr>
                <w:sz w:val="24"/>
                <w:szCs w:val="24"/>
              </w:rPr>
              <w:t>Opis</w:t>
            </w:r>
          </w:p>
        </w:tc>
      </w:tr>
      <w:tr w:rsidR="00947FBF" w:rsidRPr="00CB6BC2" w:rsidTr="00947FBF">
        <w:trPr>
          <w:trHeight w:val="747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986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1111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1127"/>
        </w:trPr>
        <w:tc>
          <w:tcPr>
            <w:tcW w:w="3020" w:type="dxa"/>
            <w:vMerge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  <w:tr w:rsidR="00947FBF" w:rsidRPr="00CB6BC2" w:rsidTr="00947FBF">
        <w:trPr>
          <w:trHeight w:val="2217"/>
        </w:trPr>
        <w:tc>
          <w:tcPr>
            <w:tcW w:w="3020" w:type="dxa"/>
            <w:shd w:val="clear" w:color="auto" w:fill="FFFFFF" w:themeFill="background1"/>
          </w:tcPr>
          <w:p w:rsidR="00947FBF" w:rsidRPr="005C5845" w:rsidRDefault="00947FBF" w:rsidP="00295EF3">
            <w:pPr>
              <w:rPr>
                <w:bCs/>
                <w:sz w:val="24"/>
                <w:szCs w:val="24"/>
              </w:rPr>
            </w:pPr>
            <w:r w:rsidRPr="005C5845">
              <w:rPr>
                <w:bCs/>
                <w:sz w:val="24"/>
                <w:szCs w:val="24"/>
              </w:rPr>
              <w:t>Uwagi i podsumowanie</w:t>
            </w:r>
          </w:p>
        </w:tc>
        <w:tc>
          <w:tcPr>
            <w:tcW w:w="6040" w:type="dxa"/>
            <w:gridSpan w:val="2"/>
            <w:shd w:val="clear" w:color="auto" w:fill="FFFFFF" w:themeFill="background1"/>
          </w:tcPr>
          <w:p w:rsidR="00947FBF" w:rsidRPr="00CB6BC2" w:rsidRDefault="00947FBF" w:rsidP="00295EF3">
            <w:pPr>
              <w:rPr>
                <w:sz w:val="24"/>
                <w:szCs w:val="24"/>
              </w:rPr>
            </w:pPr>
          </w:p>
        </w:tc>
      </w:tr>
    </w:tbl>
    <w:p w:rsidR="00947FBF" w:rsidRPr="00CB6BC2" w:rsidRDefault="00947FBF" w:rsidP="00947F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47FBF" w:rsidRDefault="00947FB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3E40EF" w:rsidRDefault="003E40EF" w:rsidP="00851291">
      <w:pPr>
        <w:rPr>
          <w:rFonts w:ascii="Times New Roman" w:hAnsi="Times New Roman" w:cs="Times New Roman"/>
        </w:rPr>
      </w:pPr>
    </w:p>
    <w:p w:rsidR="00BA07BA" w:rsidRDefault="00832A39" w:rsidP="00832A39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</w:p>
    <w:p w:rsidR="00BA07BA" w:rsidRDefault="00BA07B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832A39" w:rsidRPr="00BA07BA" w:rsidRDefault="00BA07BA" w:rsidP="00832A39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     </w:t>
      </w:r>
      <w:r w:rsidR="007B1638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832A39" w:rsidRPr="00BA07BA">
        <w:rPr>
          <w:rFonts w:ascii="Times New Roman" w:hAnsi="Times New Roman" w:cs="Times New Roman"/>
          <w:b/>
          <w:i/>
          <w:sz w:val="18"/>
          <w:szCs w:val="18"/>
        </w:rPr>
        <w:t xml:space="preserve">Załącznik nr </w:t>
      </w:r>
      <w:r w:rsidR="00BC0354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:rsidR="00832A39" w:rsidRPr="00441811" w:rsidRDefault="00832A39" w:rsidP="00832A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9D042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BC0354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41811">
        <w:rPr>
          <w:rFonts w:ascii="Times New Roman" w:hAnsi="Times New Roman" w:cs="Times New Roman"/>
          <w:i/>
          <w:sz w:val="18"/>
          <w:szCs w:val="18"/>
        </w:rPr>
        <w:t xml:space="preserve">do Standardów Ochrony Małoletnich </w:t>
      </w:r>
    </w:p>
    <w:p w:rsidR="00832A39" w:rsidRPr="00441811" w:rsidRDefault="00832A39" w:rsidP="00832A3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18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9D042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BC03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D04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35D4B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335D4B" w:rsidRPr="00955ABD">
        <w:rPr>
          <w:rFonts w:ascii="Times New Roman" w:hAnsi="Times New Roman" w:cs="Times New Roman"/>
          <w:i/>
          <w:sz w:val="18"/>
          <w:szCs w:val="18"/>
        </w:rPr>
        <w:t xml:space="preserve">w Szkole Podstawowej </w:t>
      </w:r>
      <w:r w:rsidR="00335D4B">
        <w:rPr>
          <w:rFonts w:ascii="Times New Roman" w:hAnsi="Times New Roman" w:cs="Times New Roman"/>
          <w:i/>
          <w:sz w:val="18"/>
          <w:szCs w:val="18"/>
        </w:rPr>
        <w:t>w Królewie</w:t>
      </w:r>
      <w:r w:rsidR="00335D4B" w:rsidRPr="00441811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832A39" w:rsidRDefault="00832A39" w:rsidP="003E40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0EF" w:rsidRPr="00CB6BC2" w:rsidRDefault="003E40EF" w:rsidP="003E40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b/>
          <w:bCs/>
          <w:sz w:val="24"/>
          <w:szCs w:val="24"/>
        </w:rPr>
        <w:t>PLAN WSPARCIA</w:t>
      </w:r>
      <w:r w:rsidR="00685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</w:t>
      </w:r>
      <w:r w:rsidR="00022124"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 w:rsidR="006850DC">
        <w:rPr>
          <w:rFonts w:ascii="Times New Roman" w:eastAsia="Times New Roman" w:hAnsi="Times New Roman" w:cs="Times New Roman"/>
          <w:b/>
          <w:bCs/>
          <w:sz w:val="24"/>
          <w:szCs w:val="24"/>
        </w:rPr>
        <w:t>OLETNIEGO</w:t>
      </w:r>
    </w:p>
    <w:p w:rsidR="003E40EF" w:rsidRPr="00CB6BC2" w:rsidRDefault="003E40EF" w:rsidP="003E40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E40EF" w:rsidRPr="00CB6BC2" w:rsidTr="00BA07BA">
        <w:tc>
          <w:tcPr>
            <w:tcW w:w="2547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 xml:space="preserve">Tytuł z jakiego opracowany został Plan wsparcia </w:t>
            </w:r>
          </w:p>
        </w:tc>
        <w:tc>
          <w:tcPr>
            <w:tcW w:w="6513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E40EF" w:rsidRPr="00CB6BC2" w:rsidTr="00BA07BA">
        <w:trPr>
          <w:trHeight w:val="563"/>
        </w:trPr>
        <w:tc>
          <w:tcPr>
            <w:tcW w:w="2547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Data sporządzenia Planu wsparcia</w:t>
            </w:r>
          </w:p>
        </w:tc>
        <w:tc>
          <w:tcPr>
            <w:tcW w:w="6513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2547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b/>
                <w:bCs/>
                <w:sz w:val="24"/>
                <w:szCs w:val="24"/>
              </w:rPr>
              <w:t>nieletniego</w:t>
            </w:r>
          </w:p>
        </w:tc>
        <w:tc>
          <w:tcPr>
            <w:tcW w:w="6513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2547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Imiona i nazwiska członków zespołu sporządzającego Plan wsparcia</w:t>
            </w:r>
          </w:p>
        </w:tc>
        <w:tc>
          <w:tcPr>
            <w:tcW w:w="6513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 xml:space="preserve">Diagnoza sytuacji </w:t>
            </w:r>
            <w:r>
              <w:rPr>
                <w:b/>
                <w:bCs/>
                <w:sz w:val="24"/>
                <w:szCs w:val="24"/>
              </w:rPr>
              <w:t>nieletniego</w:t>
            </w:r>
            <w:r w:rsidRPr="00CB6BC2">
              <w:rPr>
                <w:b/>
                <w:bCs/>
                <w:sz w:val="24"/>
                <w:szCs w:val="24"/>
              </w:rPr>
              <w:t xml:space="preserve"> po ujawnieniu krzywdzenia</w:t>
            </w:r>
          </w:p>
          <w:p w:rsidR="003E40EF" w:rsidRPr="00CB7D75" w:rsidRDefault="00CB7D75" w:rsidP="00BA07BA">
            <w:pPr>
              <w:shd w:val="clear" w:color="auto" w:fill="FFFFFF" w:themeFill="background1"/>
              <w:contextualSpacing/>
              <w:jc w:val="both"/>
              <w:rPr>
                <w:i/>
                <w:iCs/>
                <w:sz w:val="22"/>
                <w:szCs w:val="22"/>
              </w:rPr>
            </w:pPr>
            <w:r w:rsidRPr="00CB7D75">
              <w:rPr>
                <w:i/>
                <w:iCs/>
                <w:sz w:val="18"/>
                <w:szCs w:val="18"/>
              </w:rPr>
              <w:t>np. charakterysty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CB7D75">
              <w:rPr>
                <w:i/>
                <w:iCs/>
                <w:sz w:val="18"/>
                <w:szCs w:val="18"/>
              </w:rPr>
              <w:t>a</w:t>
            </w:r>
            <w:r w:rsidR="003E40EF" w:rsidRPr="00CB7D75">
              <w:rPr>
                <w:i/>
                <w:iCs/>
                <w:sz w:val="18"/>
                <w:szCs w:val="18"/>
              </w:rPr>
              <w:t xml:space="preserve"> doznanej krzywdy, analiza dostępnej dokumentacji, określenie czynników ryzyka doznanej krzywdy oraz czynników wsparcia małoletniego</w:t>
            </w:r>
            <w:r w:rsidR="003E40EF" w:rsidRPr="00CB7D75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3E40EF" w:rsidRDefault="003E40EF" w:rsidP="00BA07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CB7D75" w:rsidRDefault="00CB7D75" w:rsidP="00BA07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CB7D75" w:rsidRPr="00CB6BC2" w:rsidRDefault="00CB7D75" w:rsidP="00BA07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 xml:space="preserve">Cel wsparcia </w:t>
            </w:r>
            <w:r>
              <w:rPr>
                <w:b/>
                <w:bCs/>
                <w:sz w:val="24"/>
                <w:szCs w:val="24"/>
              </w:rPr>
              <w:t>nieletniego</w:t>
            </w:r>
          </w:p>
          <w:p w:rsidR="003E40EF" w:rsidRPr="00CB7D75" w:rsidRDefault="003E40EF" w:rsidP="00BA07B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B7D75">
              <w:rPr>
                <w:i/>
                <w:iCs/>
                <w:sz w:val="18"/>
                <w:szCs w:val="18"/>
              </w:rPr>
              <w:t>np. zapewnienie specjalistycznego wsparcia dziecku/jego rodzinie, udzielanie systematycznej lub okresowej pomocy, np.  psychologiczno-pedagogicznej, terapeutycznej, prawnej, wzmacnianie poczucia własnej wartości dziecka, wspieranie rodziców/opiekunów prawnych dziecka w rozwiązywaniu problemów wychowawczych, wdrożenie działań mających przywrócić równowagę emocjonalną dziecku/jego rodzinie.</w:t>
            </w: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B7D75" w:rsidRPr="00CB6BC2" w:rsidRDefault="00CB7D75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 xml:space="preserve">Zakres wsparcia udzielanego przez Placówkę i współpracy </w:t>
            </w:r>
            <w:r w:rsidRPr="00CB6BC2">
              <w:rPr>
                <w:b/>
                <w:bCs/>
                <w:sz w:val="24"/>
                <w:szCs w:val="24"/>
              </w:rPr>
              <w:br/>
              <w:t>z podmiotami zewnętrznymi</w:t>
            </w:r>
          </w:p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CB7D75">
              <w:rPr>
                <w:i/>
                <w:iCs/>
                <w:sz w:val="18"/>
                <w:szCs w:val="18"/>
              </w:rPr>
              <w:t>np. pracownicy zgodnie z zakresem swoich obowiązków i uprawnień działają na rzecz wsparcia dziecka, współpracując, współpracując z rodzicami/opiekunami prawnymi dziecka</w:t>
            </w:r>
            <w:r w:rsidRPr="00CB6BC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B7D75" w:rsidRPr="00CB6BC2" w:rsidRDefault="00CB7D75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Zakres, wymiar godzin, okres wsparcia udzielonego dziecku</w:t>
            </w:r>
          </w:p>
          <w:p w:rsidR="003E40EF" w:rsidRPr="00CB7D75" w:rsidRDefault="003E40EF" w:rsidP="00BA07BA">
            <w:pPr>
              <w:shd w:val="clear" w:color="auto" w:fill="FFFFFF" w:themeFill="background1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CB7D75">
              <w:rPr>
                <w:i/>
                <w:iCs/>
                <w:sz w:val="18"/>
                <w:szCs w:val="18"/>
              </w:rPr>
              <w:t>Ważne! Zakres wsparcia wynika z indywidualnych potrzeb dziecka (rozwojowych, edukacyjnych oraz psychofizycznych), wymiar godzin i okres wsparcia uzależniony jest od doświadczanych przez dziecko skutków krzywdy.</w:t>
            </w: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Formy wsparcia krzywdzonego dziecka</w:t>
            </w:r>
          </w:p>
          <w:p w:rsidR="003E40EF" w:rsidRPr="00CB6BC2" w:rsidRDefault="003E40EF" w:rsidP="00BA07BA">
            <w:pPr>
              <w:shd w:val="clear" w:color="auto" w:fill="FFFFFF" w:themeFill="background1"/>
              <w:jc w:val="both"/>
              <w:rPr>
                <w:i/>
                <w:iCs/>
                <w:sz w:val="24"/>
                <w:szCs w:val="24"/>
              </w:rPr>
            </w:pPr>
            <w:r w:rsidRPr="00CB7D75">
              <w:rPr>
                <w:i/>
                <w:iCs/>
                <w:sz w:val="18"/>
                <w:szCs w:val="18"/>
              </w:rPr>
              <w:t>np. konsultacje indywidualne; praca indywidualna z dzieckiem, pomoc prawna, indywidualne zajęcia terapeutyczne, warsztaty rozwojowe, lekcje wychowawcze, zajęcia grupowe</w:t>
            </w:r>
            <w:r w:rsidRPr="00CB6BC2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B7D75" w:rsidRPr="00CB6BC2" w:rsidRDefault="00CB7D75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3E40EF" w:rsidRPr="00CB6BC2" w:rsidTr="00BA07BA">
        <w:tc>
          <w:tcPr>
            <w:tcW w:w="9060" w:type="dxa"/>
            <w:gridSpan w:val="2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Metody wsparcia krzywdzonego dziecka</w:t>
            </w:r>
          </w:p>
          <w:p w:rsidR="003E40EF" w:rsidRPr="00CB7D75" w:rsidRDefault="003E40EF" w:rsidP="00BA07BA">
            <w:pPr>
              <w:shd w:val="clear" w:color="auto" w:fill="FFFFFF" w:themeFill="background1"/>
              <w:contextualSpacing/>
              <w:jc w:val="both"/>
              <w:rPr>
                <w:i/>
                <w:iCs/>
                <w:sz w:val="18"/>
                <w:szCs w:val="18"/>
              </w:rPr>
            </w:pPr>
            <w:r w:rsidRPr="00CB7D75">
              <w:rPr>
                <w:i/>
                <w:iCs/>
                <w:sz w:val="18"/>
                <w:szCs w:val="18"/>
              </w:rPr>
              <w:t>np. bezpośrednia rozmowa z dzieckiem prowadzona przez wychowawcę, pedagoga, psychologa lub innego nauczyciela, warsztaty rozwojowe, zajęcia socjoterapeutyczne; zajęcia psychologiczno-pedagogiczne, pomoc medyczna dziecka, pomoc prawna, socjalna dziecku i jego rodzinie; analiza dokumentacji związanej z sytuacją dziecka; obserwacja dziecka.</w:t>
            </w:r>
          </w:p>
        </w:tc>
      </w:tr>
      <w:tr w:rsidR="003E40EF" w:rsidRPr="00CB6BC2" w:rsidTr="00295EF3">
        <w:tc>
          <w:tcPr>
            <w:tcW w:w="9060" w:type="dxa"/>
            <w:gridSpan w:val="2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B7D75" w:rsidRPr="00CB6BC2" w:rsidRDefault="00CB7D75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>Podpisy członków zespołu sporządzającego Plan wsparcia:</w:t>
      </w:r>
    </w:p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…………………………………….. </w:t>
      </w:r>
    </w:p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BA07B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40EF" w:rsidRPr="00CB6BC2" w:rsidTr="00BA07BA">
        <w:tc>
          <w:tcPr>
            <w:tcW w:w="9060" w:type="dxa"/>
            <w:shd w:val="clear" w:color="auto" w:fill="FFFFFF" w:themeFill="background1"/>
          </w:tcPr>
          <w:p w:rsidR="003E40EF" w:rsidRPr="00CB6BC2" w:rsidRDefault="003E40EF" w:rsidP="00BA07BA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Ocena funkcjonowania Planu wsparcia</w:t>
            </w:r>
          </w:p>
          <w:p w:rsidR="003E40EF" w:rsidRPr="00CB6BC2" w:rsidRDefault="003E40EF" w:rsidP="00BA07BA">
            <w:pPr>
              <w:shd w:val="clear" w:color="auto" w:fill="FFFFFF" w:themeFill="background1"/>
              <w:contextualSpacing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3E40EF" w:rsidRPr="00CB6BC2" w:rsidTr="00295EF3">
        <w:tc>
          <w:tcPr>
            <w:tcW w:w="9060" w:type="dxa"/>
          </w:tcPr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6BC2">
              <w:rPr>
                <w:sz w:val="24"/>
                <w:szCs w:val="24"/>
              </w:rPr>
              <w:t>Data sporządzenia oceny:………………….</w:t>
            </w: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40EF" w:rsidRPr="00CB6BC2" w:rsidRDefault="003E40EF" w:rsidP="00BA07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>Podpisy osób sporządzających ocenę funkcjonowania Planu wsparcia:</w:t>
      </w: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…………………………………….. </w:t>
      </w: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B6B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…………………………………….. </w:t>
      </w: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E40EF" w:rsidRPr="00CB6BC2" w:rsidRDefault="003E40EF" w:rsidP="003E40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303A" w:rsidRDefault="00603CF8" w:rsidP="00603CF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</w:p>
    <w:p w:rsidR="002A4DB3" w:rsidRPr="001D09DE" w:rsidRDefault="00BC0354" w:rsidP="000C64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1" w:name="_Hlk152590236"/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230293" w:rsidRPr="001D09D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03CF8" w:rsidRPr="001D09D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6AC3" w:rsidRPr="001D09D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Załącznik nr </w:t>
      </w:r>
      <w:r w:rsidR="000C64D3" w:rsidRPr="001D09DE">
        <w:rPr>
          <w:rFonts w:ascii="Times New Roman" w:hAnsi="Times New Roman" w:cs="Times New Roman"/>
          <w:b/>
          <w:bCs/>
          <w:i/>
          <w:iCs/>
          <w:sz w:val="18"/>
          <w:szCs w:val="18"/>
        </w:rPr>
        <w:t>5</w:t>
      </w:r>
    </w:p>
    <w:p w:rsidR="002A4DB3" w:rsidRPr="00A40808" w:rsidRDefault="001D09DE" w:rsidP="00335D4B">
      <w:pPr>
        <w:pStyle w:val="Default"/>
        <w:ind w:left="4248" w:firstLine="1416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r w:rsidRPr="001D09DE">
        <w:rPr>
          <w:i/>
          <w:iCs/>
          <w:sz w:val="18"/>
          <w:szCs w:val="18"/>
        </w:rPr>
        <w:t xml:space="preserve">    </w:t>
      </w:r>
      <w:r w:rsidR="00A40808" w:rsidRPr="001D09DE">
        <w:rPr>
          <w:i/>
          <w:iCs/>
          <w:sz w:val="18"/>
          <w:szCs w:val="18"/>
        </w:rPr>
        <w:t xml:space="preserve">    </w:t>
      </w:r>
      <w:r w:rsidR="002A4DB3" w:rsidRPr="001D09DE">
        <w:rPr>
          <w:i/>
          <w:iCs/>
          <w:sz w:val="18"/>
          <w:szCs w:val="18"/>
        </w:rPr>
        <w:t xml:space="preserve">do Standardów Ochrony Małoletnich </w:t>
      </w:r>
      <w:r w:rsidR="00A40808" w:rsidRPr="001D09DE">
        <w:rPr>
          <w:i/>
          <w:iCs/>
          <w:sz w:val="18"/>
          <w:szCs w:val="18"/>
        </w:rPr>
        <w:tab/>
      </w:r>
      <w:r w:rsidR="00A40808" w:rsidRPr="001D09DE">
        <w:rPr>
          <w:i/>
          <w:iCs/>
          <w:sz w:val="18"/>
          <w:szCs w:val="18"/>
        </w:rPr>
        <w:tab/>
        <w:t xml:space="preserve">           </w:t>
      </w:r>
      <w:r w:rsidR="002A4DB3" w:rsidRPr="001D09DE">
        <w:rPr>
          <w:i/>
          <w:iCs/>
          <w:sz w:val="18"/>
          <w:szCs w:val="18"/>
        </w:rPr>
        <w:t xml:space="preserve"> </w:t>
      </w:r>
      <w:proofErr w:type="spellStart"/>
      <w:r w:rsidR="00335D4B" w:rsidRPr="00955ABD">
        <w:rPr>
          <w:i/>
          <w:sz w:val="18"/>
          <w:szCs w:val="18"/>
        </w:rPr>
        <w:t>w</w:t>
      </w:r>
      <w:proofErr w:type="spellEnd"/>
      <w:r w:rsidR="00335D4B" w:rsidRPr="00955ABD">
        <w:rPr>
          <w:i/>
          <w:sz w:val="18"/>
          <w:szCs w:val="18"/>
        </w:rPr>
        <w:t xml:space="preserve"> Szkole Podstawowej </w:t>
      </w:r>
      <w:r w:rsidR="00335D4B">
        <w:rPr>
          <w:i/>
          <w:sz w:val="18"/>
          <w:szCs w:val="18"/>
        </w:rPr>
        <w:t>w Królewie</w:t>
      </w:r>
      <w:r w:rsidR="00335D4B" w:rsidRPr="001D09DE">
        <w:rPr>
          <w:i/>
          <w:iCs/>
          <w:sz w:val="18"/>
          <w:szCs w:val="18"/>
        </w:rPr>
        <w:t xml:space="preserve"> </w:t>
      </w:r>
    </w:p>
    <w:p w:rsidR="002A4DB3" w:rsidRDefault="002A4DB3" w:rsidP="002A4DB3">
      <w:pPr>
        <w:pStyle w:val="Default"/>
        <w:rPr>
          <w:sz w:val="23"/>
          <w:szCs w:val="23"/>
        </w:rPr>
      </w:pPr>
    </w:p>
    <w:p w:rsidR="002A4DB3" w:rsidRDefault="002A4DB3" w:rsidP="002A4DB3">
      <w:pPr>
        <w:pStyle w:val="Default"/>
        <w:rPr>
          <w:sz w:val="23"/>
          <w:szCs w:val="23"/>
        </w:rPr>
      </w:pPr>
    </w:p>
    <w:p w:rsidR="002A4DB3" w:rsidRDefault="002A4DB3" w:rsidP="002A4D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 </w:t>
      </w:r>
    </w:p>
    <w:p w:rsidR="002A4DB3" w:rsidRDefault="002A4DB3" w:rsidP="002A4D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</w:p>
    <w:p w:rsidR="002A4DB3" w:rsidRDefault="002A4DB3" w:rsidP="002A4DB3">
      <w:pPr>
        <w:pStyle w:val="Default"/>
        <w:rPr>
          <w:sz w:val="22"/>
          <w:szCs w:val="22"/>
        </w:rPr>
      </w:pPr>
    </w:p>
    <w:p w:rsidR="002A4DB3" w:rsidRDefault="002A4DB3" w:rsidP="002A4DB3">
      <w:pPr>
        <w:pStyle w:val="Default"/>
        <w:rPr>
          <w:sz w:val="22"/>
          <w:szCs w:val="22"/>
        </w:rPr>
      </w:pPr>
    </w:p>
    <w:p w:rsidR="002A4DB3" w:rsidRDefault="002A4DB3" w:rsidP="002A4DB3">
      <w:pPr>
        <w:pStyle w:val="Default"/>
        <w:rPr>
          <w:sz w:val="22"/>
          <w:szCs w:val="22"/>
        </w:rPr>
      </w:pPr>
    </w:p>
    <w:p w:rsidR="002A4DB3" w:rsidRDefault="002A4DB3" w:rsidP="002A4DB3">
      <w:pPr>
        <w:pStyle w:val="Default"/>
        <w:rPr>
          <w:sz w:val="22"/>
          <w:szCs w:val="22"/>
        </w:rPr>
      </w:pPr>
    </w:p>
    <w:p w:rsidR="002A4DB3" w:rsidRDefault="002A4DB3" w:rsidP="002A4DB3">
      <w:pPr>
        <w:pStyle w:val="Default"/>
        <w:rPr>
          <w:sz w:val="22"/>
          <w:szCs w:val="22"/>
        </w:rPr>
      </w:pPr>
    </w:p>
    <w:p w:rsidR="00A40808" w:rsidRDefault="002A4DB3" w:rsidP="002A4DB3">
      <w:pPr>
        <w:pStyle w:val="Default"/>
        <w:jc w:val="center"/>
        <w:rPr>
          <w:b/>
          <w:bCs/>
          <w:sz w:val="22"/>
          <w:szCs w:val="22"/>
        </w:rPr>
      </w:pPr>
      <w:r w:rsidRPr="00A40808">
        <w:rPr>
          <w:b/>
          <w:bCs/>
          <w:sz w:val="22"/>
          <w:szCs w:val="22"/>
        </w:rPr>
        <w:t xml:space="preserve">OŚWIADCZENIE OPIEKUNA MAŁOLETNIEGO O ZAPOZNANIU SIĘ </w:t>
      </w:r>
    </w:p>
    <w:p w:rsidR="00A40808" w:rsidRPr="00A40808" w:rsidRDefault="002A4DB3" w:rsidP="002A4DB3">
      <w:pPr>
        <w:pStyle w:val="Default"/>
        <w:jc w:val="center"/>
        <w:rPr>
          <w:b/>
          <w:bCs/>
          <w:sz w:val="22"/>
          <w:szCs w:val="22"/>
        </w:rPr>
      </w:pPr>
      <w:r w:rsidRPr="00A40808">
        <w:rPr>
          <w:b/>
          <w:bCs/>
          <w:sz w:val="22"/>
          <w:szCs w:val="22"/>
        </w:rPr>
        <w:t>Z OBO</w:t>
      </w:r>
      <w:r w:rsidR="00A40808" w:rsidRPr="00A40808">
        <w:rPr>
          <w:b/>
          <w:bCs/>
          <w:sz w:val="22"/>
          <w:szCs w:val="22"/>
        </w:rPr>
        <w:t>WIĄZUJĄCYMI STANDARDAMI OCHRONY</w:t>
      </w:r>
      <w:r w:rsidR="00A40808">
        <w:rPr>
          <w:b/>
          <w:bCs/>
          <w:sz w:val="22"/>
          <w:szCs w:val="22"/>
        </w:rPr>
        <w:t xml:space="preserve"> </w:t>
      </w:r>
      <w:r w:rsidRPr="00A40808">
        <w:rPr>
          <w:b/>
          <w:bCs/>
          <w:sz w:val="22"/>
          <w:szCs w:val="22"/>
        </w:rPr>
        <w:t xml:space="preserve">MAŁOLETNICH </w:t>
      </w:r>
    </w:p>
    <w:p w:rsidR="002A4DB3" w:rsidRDefault="002A4DB3" w:rsidP="00335D4B">
      <w:pPr>
        <w:pStyle w:val="Default"/>
        <w:jc w:val="center"/>
        <w:rPr>
          <w:sz w:val="23"/>
          <w:szCs w:val="23"/>
        </w:rPr>
      </w:pPr>
      <w:r w:rsidRPr="00A40808">
        <w:rPr>
          <w:b/>
          <w:bCs/>
          <w:sz w:val="22"/>
          <w:szCs w:val="22"/>
        </w:rPr>
        <w:t xml:space="preserve">W SZKOLE PODSTAWOWEJ </w:t>
      </w:r>
      <w:r w:rsidR="00335D4B">
        <w:rPr>
          <w:b/>
          <w:bCs/>
          <w:sz w:val="22"/>
          <w:szCs w:val="22"/>
        </w:rPr>
        <w:t xml:space="preserve"> W KRÓLEWIE</w:t>
      </w:r>
    </w:p>
    <w:p w:rsidR="002A4DB3" w:rsidRDefault="002A4DB3" w:rsidP="002A4DB3">
      <w:pPr>
        <w:pStyle w:val="Default"/>
        <w:rPr>
          <w:sz w:val="23"/>
          <w:szCs w:val="23"/>
        </w:rPr>
      </w:pPr>
    </w:p>
    <w:p w:rsidR="002A4DB3" w:rsidRDefault="002A4DB3" w:rsidP="002A4DB3">
      <w:pPr>
        <w:pStyle w:val="Default"/>
        <w:rPr>
          <w:sz w:val="23"/>
          <w:szCs w:val="23"/>
        </w:rPr>
      </w:pPr>
    </w:p>
    <w:p w:rsidR="002A4DB3" w:rsidRDefault="002A4DB3" w:rsidP="002A4DB3">
      <w:pPr>
        <w:pStyle w:val="Default"/>
        <w:rPr>
          <w:sz w:val="23"/>
          <w:szCs w:val="23"/>
        </w:rPr>
      </w:pPr>
    </w:p>
    <w:p w:rsidR="002A4DB3" w:rsidRDefault="002A4DB3" w:rsidP="002A4DB3">
      <w:pPr>
        <w:pStyle w:val="Default"/>
        <w:rPr>
          <w:sz w:val="23"/>
          <w:szCs w:val="23"/>
        </w:rPr>
      </w:pPr>
    </w:p>
    <w:p w:rsidR="002A4DB3" w:rsidRDefault="002A4DB3" w:rsidP="002A4DB3">
      <w:pPr>
        <w:pStyle w:val="Default"/>
        <w:rPr>
          <w:sz w:val="23"/>
          <w:szCs w:val="23"/>
        </w:rPr>
      </w:pPr>
    </w:p>
    <w:p w:rsidR="002A4DB3" w:rsidRPr="002A4DB3" w:rsidRDefault="002A4DB3" w:rsidP="005F1633">
      <w:pPr>
        <w:pStyle w:val="Default"/>
        <w:spacing w:line="360" w:lineRule="auto"/>
        <w:ind w:firstLine="708"/>
      </w:pPr>
      <w:r w:rsidRPr="002A4DB3">
        <w:t xml:space="preserve">Ja, ................................................................................................ </w:t>
      </w:r>
    </w:p>
    <w:p w:rsidR="00A40808" w:rsidRDefault="002A4DB3" w:rsidP="005F1633">
      <w:pPr>
        <w:pStyle w:val="Default"/>
        <w:spacing w:line="360" w:lineRule="auto"/>
      </w:pPr>
      <w:r w:rsidRPr="002A4DB3">
        <w:t>oświadczam, że zapoznałam/em się ze „Standardami Ochrony Małoletnich” stoso</w:t>
      </w:r>
      <w:r>
        <w:t xml:space="preserve">wanymi </w:t>
      </w:r>
    </w:p>
    <w:p w:rsidR="002A4DB3" w:rsidRDefault="002A4DB3" w:rsidP="005F1633">
      <w:pPr>
        <w:pStyle w:val="Default"/>
        <w:spacing w:line="360" w:lineRule="auto"/>
      </w:pPr>
      <w:r>
        <w:t xml:space="preserve">w Szkole Podstawowej </w:t>
      </w:r>
      <w:r w:rsidR="00335D4B">
        <w:t xml:space="preserve"> w Królewie</w:t>
      </w:r>
      <w:r w:rsidR="005F1633">
        <w:t>.</w:t>
      </w:r>
    </w:p>
    <w:p w:rsidR="005F1633" w:rsidRDefault="005F1633" w:rsidP="002A4DB3">
      <w:pPr>
        <w:pStyle w:val="Default"/>
      </w:pPr>
    </w:p>
    <w:p w:rsidR="005F1633" w:rsidRDefault="005F1633" w:rsidP="002A4DB3">
      <w:pPr>
        <w:pStyle w:val="Default"/>
      </w:pPr>
    </w:p>
    <w:p w:rsidR="005F1633" w:rsidRDefault="005F1633" w:rsidP="002A4DB3">
      <w:pPr>
        <w:pStyle w:val="Default"/>
      </w:pPr>
    </w:p>
    <w:p w:rsidR="005F1633" w:rsidRDefault="005F1633" w:rsidP="002A4DB3">
      <w:pPr>
        <w:pStyle w:val="Default"/>
      </w:pPr>
    </w:p>
    <w:p w:rsidR="005F1633" w:rsidRPr="002A4DB3" w:rsidRDefault="005F1633" w:rsidP="002A4DB3">
      <w:pPr>
        <w:pStyle w:val="Default"/>
      </w:pPr>
    </w:p>
    <w:p w:rsidR="002A4DB3" w:rsidRDefault="002A4DB3" w:rsidP="005F1633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  <w:r w:rsidR="006B4CED">
        <w:rPr>
          <w:sz w:val="23"/>
          <w:szCs w:val="23"/>
        </w:rPr>
        <w:t>.............................</w:t>
      </w:r>
    </w:p>
    <w:p w:rsidR="00603CF8" w:rsidRPr="006B4CED" w:rsidRDefault="005F1633" w:rsidP="005F1633">
      <w:pPr>
        <w:ind w:left="5664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4CED">
        <w:rPr>
          <w:rFonts w:ascii="Times New Roman" w:hAnsi="Times New Roman" w:cs="Times New Roman"/>
          <w:sz w:val="20"/>
          <w:szCs w:val="20"/>
        </w:rPr>
        <w:t>Czytelny p</w:t>
      </w:r>
      <w:r w:rsidR="002A4DB3" w:rsidRPr="006B4CED">
        <w:rPr>
          <w:rFonts w:ascii="Times New Roman" w:hAnsi="Times New Roman" w:cs="Times New Roman"/>
          <w:sz w:val="20"/>
          <w:szCs w:val="20"/>
        </w:rPr>
        <w:t>odpis</w:t>
      </w:r>
    </w:p>
    <w:p w:rsidR="005F1633" w:rsidRDefault="00603CF8" w:rsidP="0011303A">
      <w:pPr>
        <w:tabs>
          <w:tab w:val="left" w:pos="9781"/>
        </w:tabs>
        <w:spacing w:after="0" w:line="240" w:lineRule="auto"/>
        <w:ind w:right="34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11303A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 w:rsidR="00E31FD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990F12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5F1633" w:rsidRDefault="005F1633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603CF8" w:rsidRPr="001D09DE" w:rsidRDefault="00990F12" w:rsidP="0011303A">
      <w:pPr>
        <w:tabs>
          <w:tab w:val="left" w:pos="9781"/>
        </w:tabs>
        <w:spacing w:after="0" w:line="240" w:lineRule="auto"/>
        <w:ind w:right="345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</w:t>
      </w:r>
      <w:r w:rsidR="005F163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</w:t>
      </w:r>
      <w:r w:rsidR="00006AC3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5F1633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31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03CF8" w:rsidRPr="001D09DE">
        <w:rPr>
          <w:rFonts w:ascii="Times New Roman" w:hAnsi="Times New Roman" w:cs="Times New Roman"/>
          <w:b/>
          <w:i/>
          <w:sz w:val="18"/>
          <w:szCs w:val="18"/>
        </w:rPr>
        <w:t>Załąc</w:t>
      </w:r>
      <w:r w:rsidR="000C64D3" w:rsidRPr="001D09DE">
        <w:rPr>
          <w:rFonts w:ascii="Times New Roman" w:hAnsi="Times New Roman" w:cs="Times New Roman"/>
          <w:b/>
          <w:i/>
          <w:sz w:val="18"/>
          <w:szCs w:val="18"/>
        </w:rPr>
        <w:t>znik nr 6</w:t>
      </w:r>
    </w:p>
    <w:p w:rsidR="00603CF8" w:rsidRPr="00441811" w:rsidRDefault="00603CF8" w:rsidP="00603CF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11303A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EA0F0B">
        <w:rPr>
          <w:rFonts w:ascii="Times New Roman" w:hAnsi="Times New Roman" w:cs="Times New Roman"/>
          <w:i/>
          <w:sz w:val="18"/>
          <w:szCs w:val="18"/>
        </w:rPr>
        <w:tab/>
      </w:r>
      <w:r w:rsidR="00EA0F0B">
        <w:rPr>
          <w:rFonts w:ascii="Times New Roman" w:hAnsi="Times New Roman" w:cs="Times New Roman"/>
          <w:i/>
          <w:sz w:val="18"/>
          <w:szCs w:val="18"/>
        </w:rPr>
        <w:tab/>
      </w:r>
      <w:r w:rsidR="00EA0F0B">
        <w:rPr>
          <w:rFonts w:ascii="Times New Roman" w:hAnsi="Times New Roman" w:cs="Times New Roman"/>
          <w:i/>
          <w:sz w:val="18"/>
          <w:szCs w:val="18"/>
        </w:rPr>
        <w:tab/>
      </w:r>
      <w:r w:rsidR="00EA0F0B">
        <w:rPr>
          <w:rFonts w:ascii="Times New Roman" w:hAnsi="Times New Roman" w:cs="Times New Roman"/>
          <w:i/>
          <w:sz w:val="18"/>
          <w:szCs w:val="18"/>
        </w:rPr>
        <w:tab/>
      </w:r>
      <w:r w:rsidR="0011303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441811">
        <w:rPr>
          <w:rFonts w:ascii="Times New Roman" w:hAnsi="Times New Roman" w:cs="Times New Roman"/>
          <w:i/>
          <w:sz w:val="18"/>
          <w:szCs w:val="18"/>
        </w:rPr>
        <w:t xml:space="preserve">do Standardów Ochrony </w:t>
      </w:r>
      <w:r w:rsidR="00EA0F0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1811">
        <w:rPr>
          <w:rFonts w:ascii="Times New Roman" w:hAnsi="Times New Roman" w:cs="Times New Roman"/>
          <w:i/>
          <w:sz w:val="18"/>
          <w:szCs w:val="18"/>
        </w:rPr>
        <w:t xml:space="preserve">Małoletnich </w:t>
      </w:r>
    </w:p>
    <w:p w:rsidR="00603CF8" w:rsidRPr="00441811" w:rsidRDefault="00603CF8" w:rsidP="00335D4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18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11303A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EA0F0B">
        <w:rPr>
          <w:rFonts w:ascii="Times New Roman" w:hAnsi="Times New Roman" w:cs="Times New Roman"/>
          <w:i/>
          <w:sz w:val="18"/>
          <w:szCs w:val="18"/>
        </w:rPr>
        <w:tab/>
      </w:r>
      <w:r w:rsidR="00EA0F0B">
        <w:rPr>
          <w:rFonts w:ascii="Times New Roman" w:hAnsi="Times New Roman" w:cs="Times New Roman"/>
          <w:i/>
          <w:sz w:val="18"/>
          <w:szCs w:val="18"/>
        </w:rPr>
        <w:tab/>
      </w:r>
      <w:r w:rsidR="00EA0F0B">
        <w:rPr>
          <w:rFonts w:ascii="Times New Roman" w:hAnsi="Times New Roman" w:cs="Times New Roman"/>
          <w:i/>
          <w:sz w:val="18"/>
          <w:szCs w:val="18"/>
        </w:rPr>
        <w:tab/>
      </w:r>
      <w:r w:rsidR="00006AC3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335D4B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006AC3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35D4B" w:rsidRPr="00955ABD">
        <w:rPr>
          <w:rFonts w:ascii="Times New Roman" w:hAnsi="Times New Roman" w:cs="Times New Roman"/>
          <w:i/>
          <w:sz w:val="18"/>
          <w:szCs w:val="18"/>
        </w:rPr>
        <w:t xml:space="preserve">w Szkole Podstawowej </w:t>
      </w:r>
      <w:r w:rsidR="00335D4B">
        <w:rPr>
          <w:rFonts w:ascii="Times New Roman" w:hAnsi="Times New Roman" w:cs="Times New Roman"/>
          <w:i/>
          <w:sz w:val="18"/>
          <w:szCs w:val="18"/>
        </w:rPr>
        <w:t>w Królewie</w:t>
      </w:r>
      <w:r w:rsidR="0011303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</w:t>
      </w:r>
      <w:r w:rsidR="00E31FD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1303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EA0F0B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</w:p>
    <w:p w:rsidR="00603CF8" w:rsidRDefault="00603CF8" w:rsidP="00603CF8">
      <w:pPr>
        <w:rPr>
          <w:rFonts w:ascii="Times New Roman" w:hAnsi="Times New Roman" w:cs="Times New Roman"/>
        </w:rPr>
      </w:pPr>
    </w:p>
    <w:p w:rsidR="003E40EF" w:rsidRPr="00FF1D48" w:rsidRDefault="003E40EF" w:rsidP="003E40EF">
      <w:pPr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:rsidR="00445EA6" w:rsidRPr="00FF1D48" w:rsidRDefault="00445EA6" w:rsidP="00445EA6">
      <w:pPr>
        <w:pStyle w:val="Default"/>
        <w:spacing w:line="276" w:lineRule="auto"/>
        <w:jc w:val="center"/>
        <w:rPr>
          <w:b/>
          <w:bCs/>
        </w:rPr>
      </w:pPr>
      <w:r w:rsidRPr="00FF1D48">
        <w:rPr>
          <w:b/>
          <w:bCs/>
        </w:rPr>
        <w:t xml:space="preserve">NIEBIESKA KARTA </w:t>
      </w:r>
    </w:p>
    <w:p w:rsidR="00445EA6" w:rsidRPr="00FF1D48" w:rsidRDefault="00445EA6" w:rsidP="00445EA6">
      <w:pPr>
        <w:pStyle w:val="Default"/>
        <w:spacing w:line="276" w:lineRule="auto"/>
        <w:jc w:val="center"/>
        <w:rPr>
          <w:b/>
          <w:bCs/>
        </w:rPr>
      </w:pPr>
      <w:r w:rsidRPr="00FF1D48">
        <w:rPr>
          <w:b/>
          <w:bCs/>
        </w:rPr>
        <w:t xml:space="preserve">- PROCEDURY, REALIZACJI W SZKOLE PODSTAWOWEJ </w:t>
      </w:r>
    </w:p>
    <w:p w:rsidR="00445EA6" w:rsidRPr="00FF1D48" w:rsidRDefault="00335D4B" w:rsidP="00445EA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W KRÓLEWIE</w:t>
      </w:r>
    </w:p>
    <w:p w:rsidR="00445EA6" w:rsidRPr="00FF1D48" w:rsidRDefault="00445EA6" w:rsidP="00445EA6">
      <w:pPr>
        <w:pStyle w:val="Default"/>
        <w:jc w:val="center"/>
        <w:rPr>
          <w:b/>
          <w:bCs/>
        </w:rPr>
      </w:pPr>
    </w:p>
    <w:p w:rsidR="00445EA6" w:rsidRPr="00C059E8" w:rsidRDefault="00445EA6" w:rsidP="00C059E8">
      <w:pPr>
        <w:pStyle w:val="Default"/>
        <w:spacing w:line="276" w:lineRule="auto"/>
        <w:jc w:val="center"/>
        <w:rPr>
          <w:sz w:val="22"/>
          <w:szCs w:val="22"/>
        </w:rPr>
      </w:pPr>
    </w:p>
    <w:p w:rsidR="00445EA6" w:rsidRPr="00C059E8" w:rsidRDefault="00445EA6" w:rsidP="00C059E8">
      <w:pPr>
        <w:pStyle w:val="Default"/>
        <w:spacing w:line="276" w:lineRule="auto"/>
        <w:jc w:val="center"/>
        <w:rPr>
          <w:sz w:val="22"/>
          <w:szCs w:val="22"/>
        </w:rPr>
      </w:pPr>
      <w:r w:rsidRPr="00C059E8">
        <w:rPr>
          <w:sz w:val="22"/>
          <w:szCs w:val="22"/>
        </w:rPr>
        <w:t>Procedura "Niebieskie Karty" - przeciwdziałanie przemocy w rodzinie</w:t>
      </w:r>
    </w:p>
    <w:p w:rsidR="00FF1D48" w:rsidRPr="00C059E8" w:rsidRDefault="00FF1D48" w:rsidP="00C059E8">
      <w:pPr>
        <w:pStyle w:val="Default"/>
        <w:spacing w:line="276" w:lineRule="auto"/>
        <w:jc w:val="center"/>
        <w:rPr>
          <w:sz w:val="22"/>
          <w:szCs w:val="22"/>
        </w:rPr>
      </w:pPr>
    </w:p>
    <w:p w:rsidR="00445EA6" w:rsidRPr="00C059E8" w:rsidRDefault="00445EA6" w:rsidP="00C059E8">
      <w:pPr>
        <w:pStyle w:val="Default"/>
        <w:numPr>
          <w:ilvl w:val="0"/>
          <w:numId w:val="25"/>
        </w:numPr>
        <w:spacing w:after="188" w:line="276" w:lineRule="auto"/>
        <w:rPr>
          <w:sz w:val="22"/>
          <w:szCs w:val="22"/>
        </w:rPr>
      </w:pPr>
      <w:r w:rsidRPr="00C059E8">
        <w:rPr>
          <w:sz w:val="22"/>
          <w:szCs w:val="22"/>
        </w:rPr>
        <w:t xml:space="preserve">Przemoc w rodzinie to jednorazowe albo powtarzające się umyślne działanie lub zaniechanie naruszające prawa lub dobra osobiste członków rodziny, a także innych osób wspólnie zamieszkujących lub gospodarujących,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 </w:t>
      </w:r>
    </w:p>
    <w:p w:rsidR="00FF1D48" w:rsidRPr="00C059E8" w:rsidRDefault="00445EA6" w:rsidP="00C059E8">
      <w:pPr>
        <w:pStyle w:val="Default"/>
        <w:numPr>
          <w:ilvl w:val="0"/>
          <w:numId w:val="25"/>
        </w:numPr>
        <w:spacing w:after="188" w:line="276" w:lineRule="auto"/>
        <w:rPr>
          <w:sz w:val="22"/>
          <w:szCs w:val="22"/>
        </w:rPr>
      </w:pPr>
      <w:r w:rsidRPr="00C059E8">
        <w:rPr>
          <w:sz w:val="22"/>
          <w:szCs w:val="22"/>
        </w:rPr>
        <w:t xml:space="preserve">Od 28.09.2023 obowiązują przepisy Rozporządzenia Rady Ministrów z dnia 6 września 2023 r. w sprawie procedury "Niebieskie Karty" oraz wzorów formularzy "Niebieska Karta" (Dz. U. z 2023 r. poz. 1870). </w:t>
      </w:r>
    </w:p>
    <w:p w:rsidR="00445EA6" w:rsidRPr="00C059E8" w:rsidRDefault="00445EA6" w:rsidP="00C059E8">
      <w:pPr>
        <w:pStyle w:val="Default"/>
        <w:numPr>
          <w:ilvl w:val="0"/>
          <w:numId w:val="25"/>
        </w:numPr>
        <w:spacing w:after="188" w:line="276" w:lineRule="auto"/>
        <w:rPr>
          <w:sz w:val="22"/>
          <w:szCs w:val="22"/>
        </w:rPr>
      </w:pPr>
      <w:r w:rsidRPr="00C059E8">
        <w:rPr>
          <w:sz w:val="22"/>
          <w:szCs w:val="22"/>
        </w:rPr>
        <w:t xml:space="preserve">Typy przemocy w rodzinie: </w:t>
      </w:r>
    </w:p>
    <w:p w:rsidR="00FF1D48" w:rsidRPr="00C059E8" w:rsidRDefault="00445EA6" w:rsidP="00EA0F0B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C059E8">
        <w:rPr>
          <w:sz w:val="22"/>
          <w:szCs w:val="22"/>
        </w:rPr>
        <w:t xml:space="preserve">przemoc fizyczna; </w:t>
      </w:r>
    </w:p>
    <w:p w:rsidR="00FF1D48" w:rsidRPr="00C059E8" w:rsidRDefault="00445EA6" w:rsidP="00EA0F0B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C059E8">
        <w:rPr>
          <w:sz w:val="22"/>
          <w:szCs w:val="22"/>
        </w:rPr>
        <w:t xml:space="preserve">przemoc emocjonalna; </w:t>
      </w:r>
    </w:p>
    <w:p w:rsidR="00FF1D48" w:rsidRPr="00C059E8" w:rsidRDefault="00445EA6" w:rsidP="00EA0F0B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C059E8">
        <w:rPr>
          <w:sz w:val="22"/>
          <w:szCs w:val="22"/>
        </w:rPr>
        <w:t xml:space="preserve">zaniedbywanie; </w:t>
      </w:r>
    </w:p>
    <w:p w:rsidR="00FF1D48" w:rsidRPr="00C059E8" w:rsidRDefault="00445EA6" w:rsidP="00EA0F0B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C059E8">
        <w:rPr>
          <w:sz w:val="22"/>
          <w:szCs w:val="22"/>
        </w:rPr>
        <w:t xml:space="preserve">wykorzystanie seksualne; </w:t>
      </w:r>
    </w:p>
    <w:p w:rsidR="00445EA6" w:rsidRDefault="00445EA6" w:rsidP="00EA0F0B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C059E8">
        <w:rPr>
          <w:sz w:val="22"/>
          <w:szCs w:val="22"/>
        </w:rPr>
        <w:t xml:space="preserve">małoletni świadkiem przemocy. </w:t>
      </w:r>
    </w:p>
    <w:p w:rsidR="00EA0F0B" w:rsidRPr="00C059E8" w:rsidRDefault="00EA0F0B" w:rsidP="00EA0F0B">
      <w:pPr>
        <w:pStyle w:val="Default"/>
        <w:ind w:left="1068"/>
        <w:rPr>
          <w:sz w:val="22"/>
          <w:szCs w:val="22"/>
        </w:rPr>
      </w:pPr>
    </w:p>
    <w:p w:rsidR="00445EA6" w:rsidRDefault="00445EA6" w:rsidP="00C059E8">
      <w:pPr>
        <w:pStyle w:val="Defaul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C059E8">
        <w:rPr>
          <w:sz w:val="22"/>
          <w:szCs w:val="22"/>
        </w:rPr>
        <w:t xml:space="preserve">Procedura „Niebieskie Karty” nakłada na szkołę określone zadania w przypadku uzasadnionego podejrzenia o stosowanie wobec ucznia przemocy domowej, jeżeli np. uczeń: ma ślady przemocy fizycznej – ślady uderzeń, oparzeń, siniaki, rany, często zdarzające się opuchlizny, złamania, zwichnięcia itd. </w:t>
      </w:r>
    </w:p>
    <w:p w:rsidR="00EA0F0B" w:rsidRPr="00C059E8" w:rsidRDefault="00EA0F0B" w:rsidP="00EA0F0B">
      <w:pPr>
        <w:pStyle w:val="Default"/>
        <w:spacing w:line="276" w:lineRule="auto"/>
        <w:ind w:left="720"/>
        <w:rPr>
          <w:sz w:val="22"/>
          <w:szCs w:val="22"/>
        </w:rPr>
      </w:pPr>
    </w:p>
    <w:p w:rsidR="00445EA6" w:rsidRPr="00C059E8" w:rsidRDefault="00445EA6" w:rsidP="00C059E8">
      <w:pPr>
        <w:pStyle w:val="Default"/>
        <w:numPr>
          <w:ilvl w:val="0"/>
          <w:numId w:val="25"/>
        </w:numPr>
        <w:spacing w:after="188" w:line="276" w:lineRule="auto"/>
        <w:rPr>
          <w:sz w:val="22"/>
          <w:szCs w:val="22"/>
        </w:rPr>
      </w:pPr>
      <w:r w:rsidRPr="00C059E8">
        <w:rPr>
          <w:sz w:val="22"/>
          <w:szCs w:val="22"/>
        </w:rPr>
        <w:t xml:space="preserve">Ma ślady przemocy psychicznej – moczenie, nadmierna potliwość, bóle, zaburzenia mowy związane z napięciem nerwowym itd., Przejawia trudności w nawiązywaniu kontaktu, ma niską samoocenę, wycofanie, lęki, depresję, płaczliwość, zachowania destrukcyjne, agresję, apatię, nieufność, uzależnianie się od innych, zastraszenie, unikanie rozmów itd. </w:t>
      </w:r>
    </w:p>
    <w:p w:rsidR="00445EA6" w:rsidRPr="00C059E8" w:rsidRDefault="00445EA6" w:rsidP="00C059E8">
      <w:pPr>
        <w:pStyle w:val="Default"/>
        <w:numPr>
          <w:ilvl w:val="0"/>
          <w:numId w:val="25"/>
        </w:numPr>
        <w:spacing w:after="188" w:line="276" w:lineRule="auto"/>
        <w:rPr>
          <w:sz w:val="22"/>
          <w:szCs w:val="22"/>
        </w:rPr>
      </w:pPr>
      <w:r w:rsidRPr="00C059E8">
        <w:rPr>
          <w:sz w:val="22"/>
          <w:szCs w:val="22"/>
        </w:rPr>
        <w:t xml:space="preserve">Ma brudny strój, nieodpowiedni do pory roku, rozwój, wzrost i wagę nieadekwatne do wieku, nie korzysta z pomocy lekarza mimo przewlekłej choroby itd. Karta stanowi ważny element w walce z przemocą w rodzinie, ponieważ dokumentuje sytuacje pokrzywdzonego ucznia i stanowi dowód w postępowaniu przygotowawczym i ewentualnej sprawie karnej o znęcanie się. </w:t>
      </w:r>
    </w:p>
    <w:p w:rsidR="00FF1D48" w:rsidRPr="00C059E8" w:rsidRDefault="00445EA6" w:rsidP="00C059E8">
      <w:pPr>
        <w:pStyle w:val="Default"/>
        <w:numPr>
          <w:ilvl w:val="0"/>
          <w:numId w:val="25"/>
        </w:numPr>
        <w:spacing w:line="276" w:lineRule="auto"/>
        <w:rPr>
          <w:sz w:val="22"/>
          <w:szCs w:val="22"/>
        </w:rPr>
      </w:pPr>
      <w:r w:rsidRPr="00C059E8">
        <w:rPr>
          <w:sz w:val="22"/>
          <w:szCs w:val="22"/>
        </w:rPr>
        <w:t xml:space="preserve">Rozpoznanie przemocy w rodzinie i wypełnienie „Niebieskie Karty” to początek procesu wspierania ofiary przemocy. </w:t>
      </w:r>
    </w:p>
    <w:p w:rsidR="00445EA6" w:rsidRPr="00C059E8" w:rsidRDefault="00445EA6" w:rsidP="00C059E8">
      <w:pPr>
        <w:pStyle w:val="Default"/>
        <w:numPr>
          <w:ilvl w:val="0"/>
          <w:numId w:val="25"/>
        </w:numPr>
        <w:spacing w:after="188"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lastRenderedPageBreak/>
        <w:t xml:space="preserve">Podejmowanie interwencji wobec rodziny dotkniętej przemocą odbywające się na podstawie procedury „Niebieskie karty” nie wymaga zgody ucznia dotkniętego przemocą. </w:t>
      </w:r>
    </w:p>
    <w:p w:rsidR="00445EA6" w:rsidRPr="00C059E8" w:rsidRDefault="00445EA6" w:rsidP="00C059E8">
      <w:pPr>
        <w:pStyle w:val="Default"/>
        <w:numPr>
          <w:ilvl w:val="0"/>
          <w:numId w:val="25"/>
        </w:numPr>
        <w:spacing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Wszczęcie procedury na terenie szkoły następuje przez wypełnienie formularza Niebieska karta” – A w obecności ucznia, co do którego istnieje podejrzenie, że jest dotknięty przemocą w rodzinie. Wszczynając procedurę, podejmuje się działania interwencyjne mające na celu zapewnienie bezpieczeństwa takiemu uczniowi. </w:t>
      </w:r>
    </w:p>
    <w:p w:rsidR="00445EA6" w:rsidRPr="00C059E8" w:rsidRDefault="00445EA6" w:rsidP="00C059E8">
      <w:pPr>
        <w:pStyle w:val="Default"/>
        <w:spacing w:line="276" w:lineRule="auto"/>
        <w:rPr>
          <w:color w:val="auto"/>
          <w:sz w:val="22"/>
          <w:szCs w:val="22"/>
        </w:rPr>
      </w:pPr>
    </w:p>
    <w:p w:rsidR="00EA0F0B" w:rsidRDefault="00445EA6" w:rsidP="00C059E8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C059E8">
        <w:rPr>
          <w:b/>
          <w:bCs/>
          <w:color w:val="auto"/>
          <w:sz w:val="22"/>
          <w:szCs w:val="22"/>
        </w:rPr>
        <w:t>REALIZACJA PROCEDURY „NIEBIESKIE</w:t>
      </w:r>
      <w:r w:rsidR="00EA0F0B">
        <w:rPr>
          <w:b/>
          <w:bCs/>
          <w:color w:val="auto"/>
          <w:sz w:val="22"/>
          <w:szCs w:val="22"/>
        </w:rPr>
        <w:t xml:space="preserve"> KARTY” W SZKOLE PODSTAWOWEJ </w:t>
      </w:r>
    </w:p>
    <w:p w:rsidR="00335D4B" w:rsidRDefault="00335D4B" w:rsidP="00335D4B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 KRÓLEWIE</w:t>
      </w:r>
    </w:p>
    <w:p w:rsidR="00445EA6" w:rsidRPr="00C059E8" w:rsidRDefault="00445EA6" w:rsidP="00335D4B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„Niebieskie Karty” zakłada nauczyciel, który stwierdza, że w rodzinie ucznia dochodzi do przemocy (decyzję o założeniu „Niebieskie Karty” warto podjąć po konsultacjach oraz w porozumieniu z zespołem wychowawczym). </w:t>
      </w:r>
    </w:p>
    <w:p w:rsidR="00445EA6" w:rsidRPr="00C059E8" w:rsidRDefault="00445EA6" w:rsidP="00C059E8">
      <w:pPr>
        <w:pStyle w:val="Default"/>
        <w:numPr>
          <w:ilvl w:val="1"/>
          <w:numId w:val="13"/>
        </w:numPr>
        <w:spacing w:after="189"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Wszczęcie procedury następuje poprzez wypełnienie formularza „Niebieska Karta – A” w obecności osoby, co do której istnieje podejrzenie, że jest dotknięta przemocą w rodzinie. </w:t>
      </w:r>
    </w:p>
    <w:p w:rsidR="00445EA6" w:rsidRPr="00C059E8" w:rsidRDefault="00445EA6" w:rsidP="00C059E8">
      <w:pPr>
        <w:pStyle w:val="Default"/>
        <w:numPr>
          <w:ilvl w:val="1"/>
          <w:numId w:val="13"/>
        </w:numPr>
        <w:spacing w:after="189"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W przypadku podejrzenia stosowania przemocy w rodzinie wobec niepełnoletniego ucznia, czynności podejmowane i realizowane w ramach procedury, przeprowadza się w obecności rodzica, opiekuna prawnego lub faktycznego. </w:t>
      </w:r>
    </w:p>
    <w:p w:rsidR="00445EA6" w:rsidRPr="00C059E8" w:rsidRDefault="00445EA6" w:rsidP="00C059E8">
      <w:pPr>
        <w:pStyle w:val="Default"/>
        <w:numPr>
          <w:ilvl w:val="1"/>
          <w:numId w:val="13"/>
        </w:numPr>
        <w:spacing w:after="189"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Jeżeli osobami, wobec których istnieje podejrzenie, że stosują przemoc w rodzinie wobec małoletniego są rodzice, opiekunowie prawni lub faktyczni, działania z udziałem ucznia przeprowadza się w obecności pełnoletniej osoby najbliższej. </w:t>
      </w:r>
    </w:p>
    <w:p w:rsidR="00445EA6" w:rsidRPr="00C059E8" w:rsidRDefault="00445EA6" w:rsidP="00C059E8">
      <w:pPr>
        <w:pStyle w:val="Default"/>
        <w:numPr>
          <w:ilvl w:val="1"/>
          <w:numId w:val="13"/>
        </w:numPr>
        <w:spacing w:after="189"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Działania z udziałem ucznia, co do którego istnieje podejrzenie, że jest dotknięty przemocą w rodzinie, powinny być prowadzone w miarę możliwości w obecności pedagoga szkolnego lub psychologa. </w:t>
      </w:r>
    </w:p>
    <w:p w:rsidR="00445EA6" w:rsidRPr="00C059E8" w:rsidRDefault="00445EA6" w:rsidP="00C059E8">
      <w:pPr>
        <w:pStyle w:val="Default"/>
        <w:numPr>
          <w:ilvl w:val="1"/>
          <w:numId w:val="13"/>
        </w:numPr>
        <w:spacing w:after="189"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Po wypełnieniu formularza „Niebieska Karta – A” osobie, co do której istnieje podejrzenie, że jest dotknięta przemocą w rodzinie, przekazuje się formularz „Niebieska Karta –B”. </w:t>
      </w:r>
    </w:p>
    <w:p w:rsidR="00445EA6" w:rsidRPr="00C059E8" w:rsidRDefault="00445EA6" w:rsidP="00C059E8">
      <w:pPr>
        <w:pStyle w:val="Default"/>
        <w:numPr>
          <w:ilvl w:val="1"/>
          <w:numId w:val="13"/>
        </w:numPr>
        <w:spacing w:after="189"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W przypadku, gdy przemoc w rodzinie dotyczy niepełnoletniego ucznia, formularz „Niebieska Karta – B” przekazuje się rodzicowi, opiekunowi prawnemu lub faktycznemu albo osobie, która zgłosiła podejrzenie stosowania przemocy w rodzinie (formularza „Niebieska Karta – B” nie przekazuje się osobie, wobec której istnieje podejrzenie, że stosuje przemoc w rodzinie). </w:t>
      </w:r>
    </w:p>
    <w:p w:rsidR="00445EA6" w:rsidRPr="00C059E8" w:rsidRDefault="00445EA6" w:rsidP="00C059E8">
      <w:pPr>
        <w:pStyle w:val="Default"/>
        <w:numPr>
          <w:ilvl w:val="1"/>
          <w:numId w:val="13"/>
        </w:numPr>
        <w:spacing w:line="276" w:lineRule="auto"/>
        <w:rPr>
          <w:color w:val="auto"/>
          <w:sz w:val="22"/>
          <w:szCs w:val="22"/>
        </w:rPr>
      </w:pPr>
      <w:r w:rsidRPr="00C059E8">
        <w:rPr>
          <w:color w:val="auto"/>
          <w:sz w:val="22"/>
          <w:szCs w:val="22"/>
        </w:rPr>
        <w:t xml:space="preserve">Wypełniony formularz „Niebieska Karta – A” niezwłocznie, nie później niż w terminie 5 dni roboczych od dnia wszczęcia procedury, przekazuje się do zespołu interdyscyplinarnego. </w:t>
      </w:r>
    </w:p>
    <w:p w:rsidR="005D3272" w:rsidRPr="00C059E8" w:rsidRDefault="005D3272" w:rsidP="00C059E8">
      <w:pPr>
        <w:spacing w:after="0"/>
        <w:jc w:val="center"/>
        <w:rPr>
          <w:rFonts w:ascii="Times New Roman" w:hAnsi="Times New Roman" w:cs="Times New Roman"/>
        </w:rPr>
      </w:pPr>
      <w:r w:rsidRPr="00C059E8">
        <w:rPr>
          <w:rFonts w:ascii="Times New Roman" w:hAnsi="Times New Roman" w:cs="Times New Roman"/>
          <w:i/>
        </w:rPr>
        <w:t xml:space="preserve">                                                             </w:t>
      </w:r>
    </w:p>
    <w:p w:rsidR="00851291" w:rsidRPr="00C059E8" w:rsidRDefault="00851291" w:rsidP="00C059E8">
      <w:pPr>
        <w:rPr>
          <w:rFonts w:ascii="Times New Roman" w:hAnsi="Times New Roman" w:cs="Times New Roman"/>
        </w:rPr>
      </w:pPr>
    </w:p>
    <w:p w:rsidR="0011303A" w:rsidRDefault="0011303A" w:rsidP="00851291"/>
    <w:p w:rsidR="00EA0F0B" w:rsidRDefault="00EA0F0B" w:rsidP="00851291"/>
    <w:p w:rsidR="00721600" w:rsidRDefault="00721600" w:rsidP="00851291"/>
    <w:p w:rsidR="00335D4B" w:rsidRDefault="00335D4B" w:rsidP="00851291"/>
    <w:p w:rsidR="006E37E3" w:rsidRDefault="006E37E3" w:rsidP="006E37E3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                                                     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i/>
          <w:iCs/>
          <w:color w:val="auto"/>
          <w:sz w:val="22"/>
          <w:szCs w:val="22"/>
        </w:rPr>
        <w:t>Załączniki do Rozporządzenia</w:t>
      </w:r>
    </w:p>
    <w:p w:rsidR="006E37E3" w:rsidRDefault="006E37E3" w:rsidP="006E37E3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                              Rady Ministrów z dnia 6 września 2023 r. </w:t>
      </w:r>
    </w:p>
    <w:p w:rsidR="006E37E3" w:rsidRDefault="006E37E3" w:rsidP="00721600">
      <w:pPr>
        <w:pStyle w:val="Default"/>
        <w:rPr>
          <w:color w:val="auto"/>
          <w:sz w:val="22"/>
          <w:szCs w:val="22"/>
        </w:rPr>
      </w:pPr>
    </w:p>
    <w:p w:rsidR="006E37E3" w:rsidRDefault="006E37E3" w:rsidP="00721600">
      <w:pPr>
        <w:pStyle w:val="Default"/>
        <w:rPr>
          <w:color w:val="auto"/>
          <w:sz w:val="22"/>
          <w:szCs w:val="22"/>
        </w:rPr>
      </w:pPr>
    </w:p>
    <w:p w:rsidR="00721600" w:rsidRDefault="00721600" w:rsidP="0072160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………………………….. </w:t>
      </w:r>
    </w:p>
    <w:p w:rsidR="00721600" w:rsidRDefault="00721600" w:rsidP="0072160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miejscowość, data </w:t>
      </w:r>
    </w:p>
    <w:p w:rsidR="00EA0F0B" w:rsidRDefault="00EA0F0B" w:rsidP="00721600">
      <w:pPr>
        <w:pStyle w:val="Default"/>
        <w:rPr>
          <w:color w:val="auto"/>
          <w:sz w:val="22"/>
          <w:szCs w:val="22"/>
        </w:rPr>
      </w:pPr>
    </w:p>
    <w:p w:rsidR="007B1638" w:rsidRDefault="00721600" w:rsidP="007B16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Szkoła Podstawowa </w:t>
      </w:r>
    </w:p>
    <w:p w:rsidR="006E37E3" w:rsidRDefault="00335D4B" w:rsidP="006E37E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Królewie</w:t>
      </w:r>
    </w:p>
    <w:p w:rsidR="006E37E3" w:rsidRDefault="006E37E3" w:rsidP="006E37E3">
      <w:pPr>
        <w:pStyle w:val="Default"/>
        <w:rPr>
          <w:color w:val="auto"/>
          <w:sz w:val="22"/>
          <w:szCs w:val="22"/>
        </w:rPr>
      </w:pPr>
    </w:p>
    <w:p w:rsidR="00721600" w:rsidRDefault="006E37E3" w:rsidP="006E37E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</w:t>
      </w:r>
      <w:r w:rsidR="00721600">
        <w:rPr>
          <w:b/>
          <w:bCs/>
          <w:color w:val="auto"/>
          <w:sz w:val="23"/>
          <w:szCs w:val="23"/>
        </w:rPr>
        <w:t xml:space="preserve"> ZWIĄZKU Z POWZIĘCIEM UZASADNIONEGO PODEJRZENIA STOSOWANIA PRZEMOCY DOMOWEJ LUB W WYNIKU ZGŁOSZENIA PRZEZ ŚWIADKA PRZEMOCY DOMOWEJ USTALA SIĘ, CO NASTĘPUJE:</w:t>
      </w:r>
    </w:p>
    <w:p w:rsidR="00721600" w:rsidRDefault="00721600" w:rsidP="00721600">
      <w:pPr>
        <w:pStyle w:val="Default"/>
        <w:rPr>
          <w:color w:val="auto"/>
          <w:sz w:val="23"/>
          <w:szCs w:val="23"/>
        </w:rPr>
      </w:pPr>
    </w:p>
    <w:p w:rsidR="00721600" w:rsidRDefault="00721600" w:rsidP="006E37E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DANE OSOBY/OSÓB DOZNAJĄCYCH PRZEMOCY DOMOWEJ </w:t>
      </w:r>
    </w:p>
    <w:p w:rsidR="00721600" w:rsidRDefault="00721600" w:rsidP="00721600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62"/>
        <w:gridCol w:w="2262"/>
        <w:gridCol w:w="2262"/>
      </w:tblGrid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</w:t>
            </w:r>
          </w:p>
        </w:tc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1 doznająca przemocy domowej </w:t>
            </w:r>
          </w:p>
        </w:tc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2 doznająca przemocy domowej </w:t>
            </w:r>
          </w:p>
        </w:tc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3 doznająca przemocy domowej </w:t>
            </w: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Małoletni (Tak/Nie)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 rodziców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Wiek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i adres miejsca pracy/nazwa i adres placówki oświatowej do której uczęszcza małoletni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B1638" w:rsidTr="009D0421">
        <w:tc>
          <w:tcPr>
            <w:tcW w:w="9212" w:type="dxa"/>
            <w:gridSpan w:val="4"/>
          </w:tcPr>
          <w:p w:rsidR="007B1638" w:rsidRDefault="007B1638" w:rsidP="0072160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Adres miejsca zamieszkania </w:t>
            </w: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 pocztowy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domu/ nr lokalu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lub adres e-mail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B1638" w:rsidTr="009D0421">
        <w:tc>
          <w:tcPr>
            <w:tcW w:w="9212" w:type="dxa"/>
            <w:gridSpan w:val="4"/>
          </w:tcPr>
          <w:p w:rsidR="007B1638" w:rsidRDefault="007B1638" w:rsidP="0072160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Adres miejsca pobytu (jeżeli jest inny niż adres miejsca zamieszkania) </w:t>
            </w: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 pocztowy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21600" w:rsidTr="00721600">
        <w:tc>
          <w:tcPr>
            <w:tcW w:w="2303" w:type="dxa"/>
          </w:tcPr>
          <w:p w:rsidR="00721600" w:rsidRDefault="00721600" w:rsidP="009D04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domu/ nr lokalu </w:t>
            </w: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B1638" w:rsidTr="009D0421">
        <w:tc>
          <w:tcPr>
            <w:tcW w:w="9212" w:type="dxa"/>
            <w:gridSpan w:val="4"/>
          </w:tcPr>
          <w:p w:rsidR="007B1638" w:rsidRPr="007B1638" w:rsidRDefault="007B1638" w:rsidP="0072160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B1638">
              <w:rPr>
                <w:b/>
                <w:sz w:val="22"/>
                <w:szCs w:val="22"/>
              </w:rPr>
              <w:t xml:space="preserve">Stosunek pokrewieństwa, powinowactwa lub rodzaj relacji z osobą stosującą przemoc domową (np. żona, partner, były partner, córka, pasierb, matka, teść) </w:t>
            </w:r>
          </w:p>
        </w:tc>
      </w:tr>
      <w:tr w:rsidR="00721600" w:rsidTr="00721600"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03" w:type="dxa"/>
          </w:tcPr>
          <w:p w:rsidR="00721600" w:rsidRDefault="00721600" w:rsidP="007216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721600" w:rsidRDefault="00721600" w:rsidP="00721600">
      <w:pPr>
        <w:pStyle w:val="Default"/>
        <w:rPr>
          <w:color w:val="auto"/>
          <w:sz w:val="23"/>
          <w:szCs w:val="23"/>
        </w:rPr>
      </w:pPr>
    </w:p>
    <w:tbl>
      <w:tblPr>
        <w:tblW w:w="89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00"/>
      </w:tblGrid>
      <w:tr w:rsidR="00721600" w:rsidTr="006E37E3">
        <w:trPr>
          <w:trHeight w:val="100"/>
        </w:trPr>
        <w:tc>
          <w:tcPr>
            <w:tcW w:w="8900" w:type="dxa"/>
          </w:tcPr>
          <w:p w:rsidR="00721600" w:rsidRDefault="00721600">
            <w:pPr>
              <w:pStyle w:val="Default"/>
              <w:rPr>
                <w:sz w:val="22"/>
                <w:szCs w:val="22"/>
              </w:rPr>
            </w:pPr>
          </w:p>
        </w:tc>
      </w:tr>
      <w:tr w:rsidR="00721600" w:rsidTr="006E37E3">
        <w:trPr>
          <w:trHeight w:val="605"/>
        </w:trPr>
        <w:tc>
          <w:tcPr>
            <w:tcW w:w="8900" w:type="dxa"/>
          </w:tcPr>
          <w:p w:rsidR="007B1638" w:rsidRDefault="00EA0F0B" w:rsidP="007B16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B1638">
              <w:rPr>
                <w:sz w:val="22"/>
                <w:szCs w:val="22"/>
              </w:rPr>
              <w:t xml:space="preserve">waga! W przypadku większej niż 3 liczby osób doznających przemocy dołącz kolejną kartę zawierająca Tabelę I 26 </w:t>
            </w:r>
          </w:p>
          <w:p w:rsidR="007B1638" w:rsidRDefault="007B1638" w:rsidP="007B1638">
            <w:pPr>
              <w:pStyle w:val="Default"/>
              <w:pageBreakBefore/>
              <w:rPr>
                <w:color w:val="auto"/>
              </w:rPr>
            </w:pPr>
          </w:p>
          <w:p w:rsidR="007B1638" w:rsidRDefault="007B1638" w:rsidP="00EA0F0B">
            <w:pPr>
              <w:pStyle w:val="Default"/>
              <w:spacing w:after="207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II. LICZBA MAŁOLETNICH W ŚRODOWISKU DOMOWYM, W KTÓRYM PODEJRZEWA SIĘ STOSOWANIE PRZEMOCY DOMOWEJ……………………………………………….. </w:t>
            </w:r>
          </w:p>
          <w:p w:rsidR="007B1638" w:rsidRDefault="007B1638" w:rsidP="00EA0F0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III. DANE OSOBY/OSÓB STOSUJĄCYCH PRZEMOC DOMOWĄ </w:t>
            </w:r>
          </w:p>
          <w:p w:rsidR="00721600" w:rsidRDefault="00721600">
            <w:pPr>
              <w:pStyle w:val="Default"/>
              <w:rPr>
                <w:sz w:val="22"/>
                <w:szCs w:val="22"/>
              </w:rPr>
            </w:pPr>
          </w:p>
        </w:tc>
      </w:tr>
      <w:tr w:rsidR="00721600" w:rsidTr="006E37E3">
        <w:trPr>
          <w:trHeight w:val="100"/>
        </w:trPr>
        <w:tc>
          <w:tcPr>
            <w:tcW w:w="890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3"/>
              <w:gridCol w:w="2854"/>
              <w:gridCol w:w="2854"/>
            </w:tblGrid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Dane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Osoba 1 stosująca przemoc domową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Osoba 2 stosująca przemoc domową </w:t>
                  </w: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Imię i nazwisko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Imiona rodziców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Wiek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PESEL2)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A0F0B" w:rsidTr="00230293">
              <w:tc>
                <w:tcPr>
                  <w:tcW w:w="8561" w:type="dxa"/>
                  <w:gridSpan w:val="3"/>
                </w:tcPr>
                <w:p w:rsidR="00EA0F0B" w:rsidRPr="00EA0F0B" w:rsidRDefault="00EA0F0B">
                  <w:pPr>
                    <w:pStyle w:val="Default"/>
                    <w:rPr>
                      <w:i/>
                    </w:rPr>
                  </w:pPr>
                  <w:r w:rsidRPr="00EA0F0B">
                    <w:rPr>
                      <w:i/>
                      <w:iCs/>
                    </w:rPr>
                    <w:t xml:space="preserve">Adres miejsca zamieszkania: </w:t>
                  </w: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Kod pocztowy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Miejscowość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Gmina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Województwo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Nr domu/nr lokalu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Telefon lub adres e-mail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9D0421">
              <w:tc>
                <w:tcPr>
                  <w:tcW w:w="8561" w:type="dxa"/>
                  <w:gridSpan w:val="3"/>
                </w:tcPr>
                <w:p w:rsidR="00E31FD0" w:rsidRPr="00E31FD0" w:rsidRDefault="00E31FD0">
                  <w:pPr>
                    <w:pStyle w:val="Default"/>
                  </w:pPr>
                  <w:r w:rsidRPr="00E31FD0">
                    <w:rPr>
                      <w:i/>
                      <w:iCs/>
                    </w:rPr>
                    <w:t xml:space="preserve">Adres miejsca pobytu (jeżeli jest inny niż adres miejsca zamieszkania): </w:t>
                  </w: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Kod pocztowy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Miejscowość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Gmina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Województwo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Ulica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Nr domu/nr lokalu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t xml:space="preserve">Sytuacja zawodowa, w tym nazwa i adres miejsca pracy </w:t>
                  </w: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  <w:tr w:rsidR="00E31FD0" w:rsidTr="009D0421">
              <w:tc>
                <w:tcPr>
                  <w:tcW w:w="8561" w:type="dxa"/>
                  <w:gridSpan w:val="3"/>
                </w:tcPr>
                <w:p w:rsidR="00E31FD0" w:rsidRPr="00E31FD0" w:rsidRDefault="00E31FD0" w:rsidP="009D0421">
                  <w:pPr>
                    <w:pStyle w:val="Default"/>
                  </w:pPr>
                  <w:r w:rsidRPr="00E31FD0">
                    <w:rPr>
                      <w:i/>
                      <w:iCs/>
                    </w:rPr>
                    <w:t xml:space="preserve">Stosunek pokrewieństwa, powinowactwa lub rodzaj relacji z osobą doznającą przemocy domowej: </w:t>
                  </w:r>
                </w:p>
                <w:p w:rsidR="00E31FD0" w:rsidRPr="00E31FD0" w:rsidRDefault="00E31FD0">
                  <w:pPr>
                    <w:pStyle w:val="Default"/>
                  </w:pPr>
                  <w:r w:rsidRPr="00E31FD0">
                    <w:rPr>
                      <w:i/>
                      <w:iCs/>
                    </w:rPr>
                    <w:t xml:space="preserve">(np. żona, była żona, partner, były partner, córka, pasierb, matka, teść)1) </w:t>
                  </w:r>
                </w:p>
              </w:tc>
            </w:tr>
            <w:tr w:rsidR="00E31FD0" w:rsidTr="00E31FD0">
              <w:tc>
                <w:tcPr>
                  <w:tcW w:w="2853" w:type="dxa"/>
                </w:tcPr>
                <w:p w:rsidR="00E31FD0" w:rsidRPr="00E31FD0" w:rsidRDefault="00E31FD0" w:rsidP="009D0421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  <w:tc>
                <w:tcPr>
                  <w:tcW w:w="2854" w:type="dxa"/>
                </w:tcPr>
                <w:p w:rsidR="00E31FD0" w:rsidRPr="00E31FD0" w:rsidRDefault="00E31FD0">
                  <w:pPr>
                    <w:pStyle w:val="Default"/>
                  </w:pPr>
                </w:p>
              </w:tc>
            </w:tr>
          </w:tbl>
          <w:p w:rsidR="00721600" w:rsidRDefault="0072160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E37E3" w:rsidRDefault="006E37E3" w:rsidP="006E37E3">
      <w:pPr>
        <w:pStyle w:val="Default"/>
      </w:pPr>
    </w:p>
    <w:p w:rsidR="006E37E3" w:rsidRDefault="00EA0F0B" w:rsidP="00EA0F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025768">
        <w:rPr>
          <w:sz w:val="23"/>
          <w:szCs w:val="23"/>
        </w:rPr>
        <w:t xml:space="preserve"> </w:t>
      </w:r>
      <w:r w:rsidR="006E37E3">
        <w:rPr>
          <w:sz w:val="23"/>
          <w:szCs w:val="23"/>
        </w:rPr>
        <w:t xml:space="preserve">IV. CZY OSOBA STOSUJĄCA PRZEMOC DOMOWĄ ZACHOWYWAŁA SIĘ W NASTĘPUJĄCY SPOSÓB (zaznacz w odpowiednim miejscu znak X): </w:t>
      </w:r>
    </w:p>
    <w:p w:rsidR="006E37E3" w:rsidRDefault="006E37E3" w:rsidP="008512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8"/>
        <w:gridCol w:w="1119"/>
        <w:gridCol w:w="1119"/>
        <w:gridCol w:w="1119"/>
        <w:gridCol w:w="1119"/>
        <w:gridCol w:w="1195"/>
        <w:gridCol w:w="1213"/>
      </w:tblGrid>
      <w:tr w:rsidR="004677E0" w:rsidTr="00C136BB">
        <w:tc>
          <w:tcPr>
            <w:tcW w:w="2310" w:type="dxa"/>
            <w:vMerge w:val="restart"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Osoby/formy przemocy domowej </w:t>
            </w:r>
          </w:p>
        </w:tc>
        <w:tc>
          <w:tcPr>
            <w:tcW w:w="3387" w:type="dxa"/>
            <w:gridSpan w:val="3"/>
          </w:tcPr>
          <w:p w:rsidR="004677E0" w:rsidRDefault="004677E0" w:rsidP="00851291">
            <w:r>
              <w:t xml:space="preserve">Osoba 1 stosująca przemoc </w:t>
            </w:r>
          </w:p>
        </w:tc>
        <w:tc>
          <w:tcPr>
            <w:tcW w:w="3591" w:type="dxa"/>
            <w:gridSpan w:val="3"/>
          </w:tcPr>
          <w:p w:rsidR="004677E0" w:rsidRDefault="004677E0" w:rsidP="00851291">
            <w:r>
              <w:t>Osoba 2 stosująca przemoc</w:t>
            </w:r>
          </w:p>
        </w:tc>
      </w:tr>
      <w:tr w:rsidR="004677E0" w:rsidTr="00C136BB">
        <w:tc>
          <w:tcPr>
            <w:tcW w:w="2310" w:type="dxa"/>
            <w:vMerge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wobec </w:t>
            </w:r>
          </w:p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1 doznającej przemocy </w:t>
            </w:r>
          </w:p>
        </w:tc>
        <w:tc>
          <w:tcPr>
            <w:tcW w:w="1129" w:type="dxa"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wobec </w:t>
            </w:r>
          </w:p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2 doznającej przemocy </w:t>
            </w:r>
          </w:p>
        </w:tc>
        <w:tc>
          <w:tcPr>
            <w:tcW w:w="1129" w:type="dxa"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wobec </w:t>
            </w:r>
          </w:p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3 doznającej przemocy </w:t>
            </w:r>
          </w:p>
        </w:tc>
        <w:tc>
          <w:tcPr>
            <w:tcW w:w="1129" w:type="dxa"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wobec </w:t>
            </w:r>
          </w:p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1 doznającej przemocy </w:t>
            </w:r>
          </w:p>
        </w:tc>
        <w:tc>
          <w:tcPr>
            <w:tcW w:w="1220" w:type="dxa"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wobec </w:t>
            </w:r>
          </w:p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2 doznającej przemocy </w:t>
            </w:r>
          </w:p>
        </w:tc>
        <w:tc>
          <w:tcPr>
            <w:tcW w:w="1242" w:type="dxa"/>
          </w:tcPr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wobec </w:t>
            </w:r>
          </w:p>
          <w:p w:rsidR="004677E0" w:rsidRDefault="004677E0" w:rsidP="009D0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3 doznającej przemocy </w:t>
            </w:r>
          </w:p>
        </w:tc>
      </w:tr>
      <w:tr w:rsidR="004677E0" w:rsidTr="00C136BB">
        <w:tc>
          <w:tcPr>
            <w:tcW w:w="2310" w:type="dxa"/>
          </w:tcPr>
          <w:p w:rsidR="004677E0" w:rsidRPr="00230293" w:rsidRDefault="004677E0" w:rsidP="009D0421">
            <w:pPr>
              <w:pStyle w:val="Default"/>
              <w:rPr>
                <w:color w:val="auto"/>
                <w:sz w:val="20"/>
                <w:szCs w:val="20"/>
              </w:rPr>
            </w:pPr>
            <w:r w:rsidRPr="00230293">
              <w:rPr>
                <w:b/>
                <w:bCs/>
                <w:color w:val="auto"/>
                <w:sz w:val="20"/>
                <w:szCs w:val="20"/>
              </w:rPr>
              <w:t>Przemoc fizyczna</w:t>
            </w:r>
          </w:p>
          <w:p w:rsidR="004677E0" w:rsidRPr="00230293" w:rsidRDefault="004677E0" w:rsidP="009D0421">
            <w:pPr>
              <w:pStyle w:val="Default"/>
              <w:rPr>
                <w:color w:val="auto"/>
                <w:sz w:val="16"/>
                <w:szCs w:val="16"/>
              </w:rPr>
            </w:pPr>
            <w:r w:rsidRPr="00230293">
              <w:rPr>
                <w:i/>
                <w:iCs/>
                <w:color w:val="auto"/>
                <w:sz w:val="16"/>
                <w:szCs w:val="16"/>
              </w:rPr>
              <w:t>bicie, szarpanie, kopanie, duszenie, popychanie, obezwładnianie i inne (wymień jakie)</w:t>
            </w:r>
            <w:r w:rsidRPr="0023029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220" w:type="dxa"/>
          </w:tcPr>
          <w:p w:rsidR="004677E0" w:rsidRDefault="004677E0" w:rsidP="00851291"/>
        </w:tc>
        <w:tc>
          <w:tcPr>
            <w:tcW w:w="1242" w:type="dxa"/>
          </w:tcPr>
          <w:p w:rsidR="004677E0" w:rsidRDefault="004677E0" w:rsidP="00851291"/>
        </w:tc>
      </w:tr>
      <w:tr w:rsidR="004677E0" w:rsidTr="00C136BB">
        <w:tc>
          <w:tcPr>
            <w:tcW w:w="2310" w:type="dxa"/>
          </w:tcPr>
          <w:p w:rsidR="004677E0" w:rsidRPr="00230293" w:rsidRDefault="00025768" w:rsidP="009D0421">
            <w:pPr>
              <w:pStyle w:val="Default"/>
              <w:rPr>
                <w:color w:val="auto"/>
                <w:sz w:val="20"/>
                <w:szCs w:val="20"/>
              </w:rPr>
            </w:pPr>
            <w:r w:rsidRPr="00230293">
              <w:rPr>
                <w:b/>
                <w:bCs/>
                <w:color w:val="auto"/>
                <w:sz w:val="20"/>
                <w:szCs w:val="20"/>
              </w:rPr>
              <w:t>Przemoc psychiczna</w:t>
            </w:r>
            <w:r w:rsidR="004677E0" w:rsidRPr="0023029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677E0" w:rsidRPr="00230293" w:rsidRDefault="004677E0" w:rsidP="009D0421">
            <w:pPr>
              <w:pStyle w:val="Default"/>
              <w:rPr>
                <w:color w:val="auto"/>
                <w:sz w:val="16"/>
                <w:szCs w:val="16"/>
              </w:rPr>
            </w:pPr>
            <w:r w:rsidRPr="00230293">
              <w:rPr>
                <w:i/>
                <w:iCs/>
                <w:color w:val="auto"/>
                <w:sz w:val="16"/>
                <w:szCs w:val="16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220" w:type="dxa"/>
          </w:tcPr>
          <w:p w:rsidR="004677E0" w:rsidRDefault="004677E0" w:rsidP="00851291"/>
        </w:tc>
        <w:tc>
          <w:tcPr>
            <w:tcW w:w="1242" w:type="dxa"/>
          </w:tcPr>
          <w:p w:rsidR="004677E0" w:rsidRDefault="004677E0" w:rsidP="00851291"/>
        </w:tc>
      </w:tr>
      <w:tr w:rsidR="004677E0" w:rsidTr="00C136BB">
        <w:tc>
          <w:tcPr>
            <w:tcW w:w="2310" w:type="dxa"/>
          </w:tcPr>
          <w:p w:rsidR="004677E0" w:rsidRPr="00230293" w:rsidRDefault="00025768" w:rsidP="004677E0">
            <w:pPr>
              <w:pStyle w:val="Default"/>
              <w:rPr>
                <w:color w:val="auto"/>
                <w:sz w:val="20"/>
                <w:szCs w:val="20"/>
              </w:rPr>
            </w:pPr>
            <w:r w:rsidRPr="00230293">
              <w:rPr>
                <w:b/>
                <w:bCs/>
                <w:color w:val="auto"/>
                <w:sz w:val="20"/>
                <w:szCs w:val="20"/>
              </w:rPr>
              <w:t>Przemoc seksualna</w:t>
            </w:r>
            <w:r w:rsidR="004677E0" w:rsidRPr="0023029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677E0" w:rsidRPr="00230293" w:rsidRDefault="004677E0" w:rsidP="004677E0">
            <w:pPr>
              <w:rPr>
                <w:sz w:val="16"/>
                <w:szCs w:val="16"/>
              </w:rPr>
            </w:pPr>
            <w:r w:rsidRPr="00230293">
              <w:rPr>
                <w:i/>
                <w:iCs/>
                <w:sz w:val="16"/>
                <w:szCs w:val="16"/>
              </w:rPr>
              <w:lastRenderedPageBreak/>
              <w:t>zmuszanie do obcowania płciowego, innych czynności seksualnych i inne (wymień jakie)</w:t>
            </w:r>
          </w:p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220" w:type="dxa"/>
          </w:tcPr>
          <w:p w:rsidR="004677E0" w:rsidRDefault="004677E0" w:rsidP="00851291"/>
        </w:tc>
        <w:tc>
          <w:tcPr>
            <w:tcW w:w="1242" w:type="dxa"/>
          </w:tcPr>
          <w:p w:rsidR="004677E0" w:rsidRDefault="004677E0" w:rsidP="00851291"/>
        </w:tc>
      </w:tr>
      <w:tr w:rsidR="004677E0" w:rsidTr="00C136BB">
        <w:tc>
          <w:tcPr>
            <w:tcW w:w="2310" w:type="dxa"/>
          </w:tcPr>
          <w:p w:rsidR="004677E0" w:rsidRPr="00230293" w:rsidRDefault="00025768" w:rsidP="004677E0">
            <w:pPr>
              <w:pStyle w:val="Default"/>
              <w:rPr>
                <w:color w:val="auto"/>
                <w:sz w:val="20"/>
                <w:szCs w:val="20"/>
              </w:rPr>
            </w:pPr>
            <w:r w:rsidRPr="00230293">
              <w:rPr>
                <w:b/>
                <w:bCs/>
                <w:color w:val="auto"/>
                <w:sz w:val="20"/>
                <w:szCs w:val="20"/>
              </w:rPr>
              <w:t>Przemoc ekonomiczna</w:t>
            </w:r>
            <w:r w:rsidR="004677E0" w:rsidRPr="0023029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4677E0" w:rsidRPr="00230293" w:rsidRDefault="004677E0" w:rsidP="004677E0">
            <w:pPr>
              <w:pStyle w:val="Default"/>
              <w:rPr>
                <w:color w:val="auto"/>
                <w:sz w:val="16"/>
                <w:szCs w:val="16"/>
              </w:rPr>
            </w:pPr>
            <w:r w:rsidRPr="00230293">
              <w:rPr>
                <w:i/>
                <w:iCs/>
                <w:color w:val="auto"/>
                <w:sz w:val="16"/>
                <w:szCs w:val="16"/>
              </w:rPr>
              <w:t xml:space="preserve">niełożenie na utrzymanie osób, wobec których istnieje taki obowiązek, </w:t>
            </w:r>
          </w:p>
          <w:p w:rsidR="004677E0" w:rsidRPr="00230293" w:rsidRDefault="004677E0" w:rsidP="004677E0">
            <w:r w:rsidRPr="00230293">
              <w:rPr>
                <w:i/>
                <w:iCs/>
                <w:sz w:val="16"/>
                <w:szCs w:val="16"/>
              </w:rPr>
              <w:t>niezaspokajanie potrzeb materialnych, niszczenie rzeczy osobistych, demolowanie mieszkania, wynoszenie sprzętów domowych oraz ich sprzedawanie i inne (wymień jakie)</w:t>
            </w:r>
          </w:p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129" w:type="dxa"/>
          </w:tcPr>
          <w:p w:rsidR="004677E0" w:rsidRDefault="004677E0" w:rsidP="00851291"/>
        </w:tc>
        <w:tc>
          <w:tcPr>
            <w:tcW w:w="1220" w:type="dxa"/>
          </w:tcPr>
          <w:p w:rsidR="004677E0" w:rsidRDefault="004677E0" w:rsidP="00851291"/>
        </w:tc>
        <w:tc>
          <w:tcPr>
            <w:tcW w:w="1242" w:type="dxa"/>
          </w:tcPr>
          <w:p w:rsidR="004677E0" w:rsidRDefault="004677E0" w:rsidP="00851291"/>
        </w:tc>
      </w:tr>
      <w:tr w:rsidR="009D0421" w:rsidTr="00C136BB">
        <w:tc>
          <w:tcPr>
            <w:tcW w:w="2310" w:type="dxa"/>
          </w:tcPr>
          <w:p w:rsidR="009D0421" w:rsidRPr="00230293" w:rsidRDefault="009D0421" w:rsidP="009D0421">
            <w:pPr>
              <w:pStyle w:val="Default"/>
              <w:rPr>
                <w:color w:val="auto"/>
                <w:sz w:val="13"/>
                <w:szCs w:val="13"/>
              </w:rPr>
            </w:pPr>
            <w:r w:rsidRPr="00230293">
              <w:rPr>
                <w:b/>
                <w:bCs/>
                <w:color w:val="auto"/>
                <w:sz w:val="20"/>
                <w:szCs w:val="20"/>
              </w:rPr>
              <w:t>Przemoc za pomocą środków komunikacji elektronicznej</w:t>
            </w:r>
            <w:r w:rsidRPr="00230293">
              <w:rPr>
                <w:b/>
                <w:bCs/>
                <w:color w:val="auto"/>
                <w:sz w:val="13"/>
                <w:szCs w:val="13"/>
              </w:rPr>
              <w:t xml:space="preserve">3) </w:t>
            </w:r>
          </w:p>
          <w:p w:rsidR="009D0421" w:rsidRPr="00230293" w:rsidRDefault="009D0421" w:rsidP="009D0421">
            <w:pPr>
              <w:pStyle w:val="Default"/>
              <w:rPr>
                <w:color w:val="auto"/>
                <w:sz w:val="16"/>
                <w:szCs w:val="16"/>
              </w:rPr>
            </w:pPr>
            <w:r w:rsidRPr="00230293">
              <w:rPr>
                <w:i/>
                <w:iCs/>
                <w:color w:val="auto"/>
                <w:sz w:val="16"/>
                <w:szCs w:val="16"/>
              </w:rPr>
              <w:t xml:space="preserve"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 </w:t>
            </w:r>
          </w:p>
        </w:tc>
        <w:tc>
          <w:tcPr>
            <w:tcW w:w="1129" w:type="dxa"/>
          </w:tcPr>
          <w:p w:rsidR="009D0421" w:rsidRDefault="009D0421" w:rsidP="00851291"/>
        </w:tc>
        <w:tc>
          <w:tcPr>
            <w:tcW w:w="1129" w:type="dxa"/>
          </w:tcPr>
          <w:p w:rsidR="009D0421" w:rsidRDefault="009D0421" w:rsidP="00851291"/>
        </w:tc>
        <w:tc>
          <w:tcPr>
            <w:tcW w:w="1129" w:type="dxa"/>
          </w:tcPr>
          <w:p w:rsidR="009D0421" w:rsidRDefault="009D0421" w:rsidP="00851291"/>
        </w:tc>
        <w:tc>
          <w:tcPr>
            <w:tcW w:w="1129" w:type="dxa"/>
          </w:tcPr>
          <w:p w:rsidR="009D0421" w:rsidRDefault="009D0421" w:rsidP="00851291"/>
        </w:tc>
        <w:tc>
          <w:tcPr>
            <w:tcW w:w="1220" w:type="dxa"/>
          </w:tcPr>
          <w:p w:rsidR="009D0421" w:rsidRDefault="009D0421" w:rsidP="00851291"/>
        </w:tc>
        <w:tc>
          <w:tcPr>
            <w:tcW w:w="1242" w:type="dxa"/>
          </w:tcPr>
          <w:p w:rsidR="009D0421" w:rsidRDefault="009D0421" w:rsidP="00851291"/>
        </w:tc>
      </w:tr>
      <w:tr w:rsidR="009D0421" w:rsidTr="00C136BB">
        <w:tc>
          <w:tcPr>
            <w:tcW w:w="2310" w:type="dxa"/>
          </w:tcPr>
          <w:p w:rsidR="009D0421" w:rsidRPr="00230293" w:rsidRDefault="009D0421" w:rsidP="009D0421">
            <w:pPr>
              <w:pStyle w:val="Default"/>
              <w:rPr>
                <w:color w:val="auto"/>
                <w:sz w:val="16"/>
                <w:szCs w:val="16"/>
              </w:rPr>
            </w:pPr>
            <w:r w:rsidRPr="00230293">
              <w:rPr>
                <w:b/>
                <w:bCs/>
                <w:color w:val="auto"/>
                <w:sz w:val="20"/>
                <w:szCs w:val="20"/>
              </w:rPr>
              <w:t>Inn</w:t>
            </w:r>
            <w:r w:rsidR="00025768" w:rsidRPr="00230293">
              <w:rPr>
                <w:b/>
                <w:bCs/>
                <w:color w:val="auto"/>
                <w:sz w:val="20"/>
                <w:szCs w:val="20"/>
              </w:rPr>
              <w:t>e</w:t>
            </w:r>
            <w:r w:rsidRPr="00230293">
              <w:rPr>
                <w:color w:val="auto"/>
                <w:sz w:val="13"/>
                <w:szCs w:val="13"/>
              </w:rPr>
              <w:t xml:space="preserve">) </w:t>
            </w:r>
            <w:r w:rsidRPr="00230293">
              <w:rPr>
                <w:i/>
                <w:iCs/>
                <w:color w:val="auto"/>
                <w:sz w:val="16"/>
                <w:szCs w:val="16"/>
              </w:rPr>
              <w:t xml:space="preserve">zaniedbanie, niezaspokojenie podstawowych potrzeb biologicznych, </w:t>
            </w:r>
          </w:p>
          <w:p w:rsidR="009D0421" w:rsidRPr="00230293" w:rsidRDefault="009D0421" w:rsidP="009D0421">
            <w:pPr>
              <w:pStyle w:val="Default"/>
              <w:rPr>
                <w:color w:val="auto"/>
                <w:sz w:val="16"/>
                <w:szCs w:val="16"/>
              </w:rPr>
            </w:pPr>
            <w:r w:rsidRPr="00230293">
              <w:rPr>
                <w:i/>
                <w:iCs/>
                <w:color w:val="auto"/>
                <w:sz w:val="16"/>
                <w:szCs w:val="16"/>
              </w:rPr>
              <w:t xml:space="preserve">psychicznych i innych, niszczenie rzeczy osobistych, 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:rsidR="009D0421" w:rsidRPr="00230293" w:rsidRDefault="009D0421" w:rsidP="009D0421">
            <w:pPr>
              <w:pStyle w:val="Default"/>
              <w:rPr>
                <w:color w:val="auto"/>
                <w:sz w:val="16"/>
                <w:szCs w:val="16"/>
              </w:rPr>
            </w:pPr>
            <w:r w:rsidRPr="00230293">
              <w:rPr>
                <w:i/>
                <w:iCs/>
                <w:color w:val="auto"/>
                <w:sz w:val="16"/>
                <w:szCs w:val="16"/>
              </w:rPr>
              <w:t xml:space="preserve">psychotropowych lub leków i inne </w:t>
            </w:r>
          </w:p>
          <w:p w:rsidR="009D0421" w:rsidRPr="00230293" w:rsidRDefault="009D0421" w:rsidP="009D0421">
            <w:pPr>
              <w:pStyle w:val="Default"/>
              <w:rPr>
                <w:color w:val="auto"/>
                <w:sz w:val="20"/>
                <w:szCs w:val="20"/>
              </w:rPr>
            </w:pPr>
            <w:r w:rsidRPr="00230293">
              <w:rPr>
                <w:i/>
                <w:iCs/>
                <w:color w:val="auto"/>
                <w:sz w:val="16"/>
                <w:szCs w:val="16"/>
              </w:rPr>
              <w:t>(wymień jakie)</w:t>
            </w:r>
            <w:r w:rsidRPr="0023029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9D0421" w:rsidRDefault="009D0421" w:rsidP="00851291"/>
        </w:tc>
        <w:tc>
          <w:tcPr>
            <w:tcW w:w="1129" w:type="dxa"/>
          </w:tcPr>
          <w:p w:rsidR="009D0421" w:rsidRDefault="009D0421" w:rsidP="00851291"/>
        </w:tc>
        <w:tc>
          <w:tcPr>
            <w:tcW w:w="1129" w:type="dxa"/>
          </w:tcPr>
          <w:p w:rsidR="009D0421" w:rsidRDefault="009D0421" w:rsidP="00851291"/>
        </w:tc>
        <w:tc>
          <w:tcPr>
            <w:tcW w:w="1129" w:type="dxa"/>
          </w:tcPr>
          <w:p w:rsidR="009D0421" w:rsidRDefault="009D0421" w:rsidP="00851291"/>
        </w:tc>
        <w:tc>
          <w:tcPr>
            <w:tcW w:w="1220" w:type="dxa"/>
          </w:tcPr>
          <w:p w:rsidR="009D0421" w:rsidRDefault="009D0421" w:rsidP="00851291"/>
        </w:tc>
        <w:tc>
          <w:tcPr>
            <w:tcW w:w="1242" w:type="dxa"/>
          </w:tcPr>
          <w:p w:rsidR="009D0421" w:rsidRDefault="009D0421" w:rsidP="00851291"/>
        </w:tc>
      </w:tr>
    </w:tbl>
    <w:p w:rsidR="006E37E3" w:rsidRDefault="006E37E3" w:rsidP="00851291"/>
    <w:p w:rsidR="00EA0F0B" w:rsidRPr="00265FE8" w:rsidRDefault="00EA0F0B" w:rsidP="00EA0F0B">
      <w:pPr>
        <w:jc w:val="center"/>
        <w:rPr>
          <w:rFonts w:ascii="Times New Roman" w:hAnsi="Times New Roman" w:cs="Times New Roman"/>
          <w:b/>
        </w:rPr>
      </w:pPr>
    </w:p>
    <w:p w:rsidR="00851291" w:rsidRPr="00265FE8" w:rsidRDefault="00EA0F0B" w:rsidP="00EA0F0B">
      <w:pPr>
        <w:jc w:val="center"/>
        <w:rPr>
          <w:rFonts w:ascii="Times New Roman" w:hAnsi="Times New Roman" w:cs="Times New Roman"/>
          <w:b/>
        </w:rPr>
      </w:pPr>
      <w:r w:rsidRPr="00265FE8">
        <w:rPr>
          <w:rFonts w:ascii="Times New Roman" w:hAnsi="Times New Roman" w:cs="Times New Roman"/>
          <w:b/>
        </w:rPr>
        <w:t>NI</w:t>
      </w:r>
      <w:r w:rsidR="00851291" w:rsidRPr="00265FE8">
        <w:rPr>
          <w:rFonts w:ascii="Times New Roman" w:hAnsi="Times New Roman" w:cs="Times New Roman"/>
          <w:b/>
        </w:rPr>
        <w:t>IEBIESKA KARTA – B”</w:t>
      </w:r>
    </w:p>
    <w:p w:rsidR="00990F12" w:rsidRPr="00265FE8" w:rsidRDefault="00851291" w:rsidP="00265FE8">
      <w:pPr>
        <w:jc w:val="center"/>
        <w:rPr>
          <w:rFonts w:ascii="Times New Roman" w:hAnsi="Times New Roman" w:cs="Times New Roman"/>
          <w:b/>
        </w:rPr>
      </w:pPr>
      <w:r w:rsidRPr="00265FE8">
        <w:rPr>
          <w:rFonts w:ascii="Times New Roman" w:hAnsi="Times New Roman" w:cs="Times New Roman"/>
          <w:b/>
        </w:rPr>
        <w:t>INFORMACJA DLA OSÓB DOZNAJĄCYCH PRZEMOCY DOMOWEJ</w:t>
      </w:r>
    </w:p>
    <w:p w:rsidR="00A40808" w:rsidRPr="00265FE8" w:rsidRDefault="00851291" w:rsidP="00465774">
      <w:pPr>
        <w:rPr>
          <w:rFonts w:ascii="Times New Roman" w:hAnsi="Times New Roman" w:cs="Times New Roman"/>
          <w:b/>
          <w:i/>
        </w:rPr>
      </w:pPr>
      <w:r w:rsidRPr="00265FE8">
        <w:rPr>
          <w:rFonts w:ascii="Times New Roman" w:hAnsi="Times New Roman" w:cs="Times New Roman"/>
          <w:b/>
          <w:i/>
        </w:rPr>
        <w:t>CO TO JEST PROCEDURA „NIEBIESKIE KARTY”?</w:t>
      </w:r>
    </w:p>
    <w:p w:rsidR="00851291" w:rsidRPr="00265FE8" w:rsidRDefault="00851291" w:rsidP="00465774">
      <w:pPr>
        <w:spacing w:after="0"/>
        <w:rPr>
          <w:rFonts w:ascii="Times New Roman" w:hAnsi="Times New Roman" w:cs="Times New Roman"/>
          <w:b/>
          <w:i/>
        </w:rPr>
      </w:pPr>
      <w:r w:rsidRPr="00265FE8">
        <w:rPr>
          <w:rFonts w:ascii="Times New Roman" w:hAnsi="Times New Roman" w:cs="Times New Roman"/>
        </w:rPr>
        <w:t>Są to różne działania podejmowane w sytuacji podejrzenia lub stwierdzenia stosowania</w:t>
      </w:r>
      <w:r w:rsidR="00990F12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przemocy domowej na podstawie przepisów ustawy o przeciwdziałaniu przemocy domowej. Celem</w:t>
      </w:r>
      <w:r w:rsidR="00990F12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 xml:space="preserve">procedury „Niebieskie Karty” jest zatrzymanie przemocy domowej i udzielenie pomocy i </w:t>
      </w:r>
      <w:proofErr w:type="spellStart"/>
      <w:r w:rsidRPr="00265FE8">
        <w:rPr>
          <w:rFonts w:ascii="Times New Roman" w:hAnsi="Times New Roman" w:cs="Times New Roman"/>
        </w:rPr>
        <w:t>wsparciaTobie</w:t>
      </w:r>
      <w:proofErr w:type="spellEnd"/>
      <w:r w:rsidRPr="00265FE8">
        <w:rPr>
          <w:rFonts w:ascii="Times New Roman" w:hAnsi="Times New Roman" w:cs="Times New Roman"/>
        </w:rPr>
        <w:t xml:space="preserve"> i Twoim najbliższym. Na skutek wszczęcia procedury „Niebieskie Karty” informacja</w:t>
      </w:r>
      <w:r w:rsidR="00990F12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dotycząca Twojej sytuacji zostanie przekazana do grupy diagnostyczno-pomocowej. Więcej</w:t>
      </w:r>
      <w:r w:rsidR="00990F12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 xml:space="preserve">informacji na temat </w:t>
      </w:r>
      <w:r w:rsidRPr="00265FE8">
        <w:rPr>
          <w:rFonts w:ascii="Times New Roman" w:hAnsi="Times New Roman" w:cs="Times New Roman"/>
        </w:rPr>
        <w:lastRenderedPageBreak/>
        <w:t>dalszych działań uzyskasz podczas spotkania z członkami tej grupy, na które</w:t>
      </w:r>
      <w:r w:rsidR="00990F12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zostaniesz zaproszona/(y). W trakcie procedury członkowie grupy będą kontaktować się także</w:t>
      </w:r>
      <w:r w:rsidR="00990F12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z osobą, która przemoc stosuje.</w:t>
      </w:r>
    </w:p>
    <w:p w:rsidR="00851291" w:rsidRPr="00265FE8" w:rsidRDefault="00851291" w:rsidP="00465774">
      <w:pPr>
        <w:rPr>
          <w:rFonts w:ascii="Times New Roman" w:hAnsi="Times New Roman" w:cs="Times New Roman"/>
          <w:b/>
        </w:rPr>
      </w:pPr>
      <w:r w:rsidRPr="00265FE8">
        <w:rPr>
          <w:rFonts w:ascii="Times New Roman" w:hAnsi="Times New Roman" w:cs="Times New Roman"/>
          <w:b/>
        </w:rPr>
        <w:t>CO TO JEST PRZEMOC DOMOWA?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Przemoc domowa to jednorazowe albo powtarzające się umyślne działanie lub zaniechanie,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wykorzystujące przewagę fizyczną, psychiczną lub ekonomiczną, naruszające prawa lub dobra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osobiste osoby doznającej przemocy domowej, w szczególności:</w:t>
      </w:r>
    </w:p>
    <w:p w:rsidR="00851291" w:rsidRPr="00265FE8" w:rsidRDefault="00851291" w:rsidP="00465774">
      <w:pPr>
        <w:ind w:left="708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a) narażające tę osobę na niebezpieczeństwo utraty życia, zdrowia lub mienia,</w:t>
      </w:r>
    </w:p>
    <w:p w:rsidR="00851291" w:rsidRPr="00265FE8" w:rsidRDefault="00851291" w:rsidP="00465774">
      <w:pPr>
        <w:ind w:left="708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b) naruszające jej godność, nietykalność cielesną lub wolność, w tym seksualną,</w:t>
      </w:r>
    </w:p>
    <w:p w:rsidR="00851291" w:rsidRPr="00265FE8" w:rsidRDefault="00851291" w:rsidP="00465774">
      <w:pPr>
        <w:ind w:left="708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c) powodujące szkody na jej zdrowiu fizycznym lub psychicznym, wywołujące u tej osoby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cierpienia lub krzywdę,</w:t>
      </w:r>
    </w:p>
    <w:p w:rsidR="00851291" w:rsidRPr="00265FE8" w:rsidRDefault="00851291" w:rsidP="00465774">
      <w:pPr>
        <w:ind w:left="708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d) ograniczające lub pozbawiające tę osobę dostępu do środków finansowych lub możliwości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podjęcia pracy lub uzyskania samodzielności finansowej,</w:t>
      </w:r>
    </w:p>
    <w:p w:rsidR="00851291" w:rsidRPr="00265FE8" w:rsidRDefault="00851291" w:rsidP="00465774">
      <w:pPr>
        <w:ind w:left="708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e) istotnie naruszające prywatność tej osoby lub wzbudzające u niej poczucie zagrożenia,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poniżenia lub udręczenia, w tym podejmowane za pomocą środków komunikacji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elektronicznej.</w:t>
      </w:r>
    </w:p>
    <w:p w:rsidR="00851291" w:rsidRPr="00265FE8" w:rsidRDefault="00851291" w:rsidP="00465774">
      <w:pPr>
        <w:rPr>
          <w:rFonts w:ascii="Times New Roman" w:hAnsi="Times New Roman" w:cs="Times New Roman"/>
          <w:b/>
        </w:rPr>
      </w:pPr>
      <w:r w:rsidRPr="00265FE8">
        <w:rPr>
          <w:rFonts w:ascii="Times New Roman" w:hAnsi="Times New Roman" w:cs="Times New Roman"/>
          <w:b/>
          <w:i/>
        </w:rPr>
        <w:t>KTO MOŻE BYĆ OSOBĄ DOZNAJĄCĄ PRZEMOCY DOMOWEJ</w:t>
      </w:r>
      <w:r w:rsidRPr="00265FE8">
        <w:rPr>
          <w:rFonts w:ascii="Times New Roman" w:hAnsi="Times New Roman" w:cs="Times New Roman"/>
          <w:b/>
        </w:rPr>
        <w:t>?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a) małżonek, także w przypadku, gdy małżeństwo ustało lub zostało unieważnione, oraz jego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wstępni (np. rodzice, dziadkowie, pradziadkowie), zstępni (np. dzieci, wnuki, prawnuki),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rodzeństwo i ich małżonkowie,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b) wstępni i zstępni oraz ich małżonkowie,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c) rodzeństwo oraz ich wstępni, zstępni i ich małżonkowie,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d) osoba pozostająca w stosunku przysposobienia i jej małżonek oraz ich wstępni, zstępni,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rodzeństwo i ich małżonkowie,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e) osoba pozostająca obecnie lub w przeszłości we wspólnym pożyciu oraz jej wstępni, zstępni,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rodzeństwo i ich małżonkowie,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f) osoba wspólnie zamieszkująca i gospodarująca oraz jej wstępni, zstępni, rodzeństwo i ich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małżonkowie,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g) osoba pozostająca obecnie lub w przeszłości w trwałej relacji uczuciowej lub fizycznej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niezależnie od wspólnego zamieszkiwania i gospodarowania,</w:t>
      </w:r>
    </w:p>
    <w:p w:rsidR="00851291" w:rsidRPr="00265FE8" w:rsidRDefault="00851291" w:rsidP="00465774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h) małoletni.</w:t>
      </w:r>
    </w:p>
    <w:p w:rsidR="0088133D" w:rsidRDefault="0088133D" w:rsidP="00465774">
      <w:pPr>
        <w:rPr>
          <w:rFonts w:ascii="Times New Roman" w:hAnsi="Times New Roman" w:cs="Times New Roman"/>
          <w:b/>
          <w:i/>
        </w:rPr>
      </w:pPr>
    </w:p>
    <w:p w:rsidR="00851291" w:rsidRPr="00265FE8" w:rsidRDefault="00851291" w:rsidP="00C136BB">
      <w:pPr>
        <w:jc w:val="center"/>
        <w:rPr>
          <w:rFonts w:ascii="Times New Roman" w:hAnsi="Times New Roman" w:cs="Times New Roman"/>
          <w:b/>
          <w:i/>
        </w:rPr>
      </w:pPr>
      <w:r w:rsidRPr="00265FE8">
        <w:rPr>
          <w:rFonts w:ascii="Times New Roman" w:hAnsi="Times New Roman" w:cs="Times New Roman"/>
          <w:b/>
          <w:i/>
        </w:rPr>
        <w:lastRenderedPageBreak/>
        <w:t>NAJCZĘSTSZE FORMY PRZEMOCY DOMOWEJ: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  <w:b/>
        </w:rPr>
        <w:t>Przemoc fizyczna</w:t>
      </w:r>
      <w:r w:rsidRPr="00265FE8">
        <w:rPr>
          <w:rFonts w:ascii="Times New Roman" w:hAnsi="Times New Roman" w:cs="Times New Roman"/>
        </w:rPr>
        <w:t>: bicie, szarpanie, kopanie, duszenie, popychanie, obezwładnianie i inne.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  <w:b/>
        </w:rPr>
        <w:t>Przemoc psychiczna</w:t>
      </w:r>
      <w:r w:rsidRPr="00265FE8">
        <w:rPr>
          <w:rFonts w:ascii="Times New Roman" w:hAnsi="Times New Roman" w:cs="Times New Roman"/>
        </w:rPr>
        <w:t>: izolowanie, wyzywanie, ośmieszanie, grożenie, krytykowanie, poniżanie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i inne.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  <w:b/>
        </w:rPr>
        <w:t>Przemoc seksualna:</w:t>
      </w:r>
      <w:r w:rsidRPr="00265FE8">
        <w:rPr>
          <w:rFonts w:ascii="Times New Roman" w:hAnsi="Times New Roman" w:cs="Times New Roman"/>
        </w:rPr>
        <w:t xml:space="preserve"> zmuszanie do obcowania płciowego, innych czynności seksualnych i inne.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  <w:b/>
        </w:rPr>
        <w:t>Przemoc ekonomiczna:</w:t>
      </w:r>
      <w:r w:rsidRPr="00265FE8">
        <w:rPr>
          <w:rFonts w:ascii="Times New Roman" w:hAnsi="Times New Roman" w:cs="Times New Roman"/>
        </w:rPr>
        <w:t xml:space="preserve"> niełożenie na utrzymanie osób, wobec których istnieje taki obowiązek,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niezaspokajanie potrzeb materialnych, niszczenie rzeczy osobistych, demolowanie mieszkania,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wynoszenie sprzętów domowych i ich sprzedawanie i inne.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  <w:b/>
        </w:rPr>
        <w:t>Przemoc za pomocą środków komunikacji elektronicznej</w:t>
      </w:r>
      <w:r w:rsidRPr="00265FE8">
        <w:rPr>
          <w:rFonts w:ascii="Times New Roman" w:hAnsi="Times New Roman" w:cs="Times New Roman"/>
        </w:rPr>
        <w:t>: wyzywanie, straszenie, poniżanie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osoby w Internecie lub przy użyciu telefonu, robienie jej zdjęcia lub rejestrowanie filmów bez jej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zgody, publikowanie w Internecie lub rozsyłanie telefonem zdjęć, filmów lub tekstów, które ją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obrażają lub ośmieszają i inne.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 xml:space="preserve">Inny rodzaj </w:t>
      </w:r>
      <w:proofErr w:type="spellStart"/>
      <w:r w:rsidRPr="00265FE8">
        <w:rPr>
          <w:rFonts w:ascii="Times New Roman" w:hAnsi="Times New Roman" w:cs="Times New Roman"/>
        </w:rPr>
        <w:t>zachowań</w:t>
      </w:r>
      <w:proofErr w:type="spellEnd"/>
      <w:r w:rsidRPr="00265FE8">
        <w:rPr>
          <w:rFonts w:ascii="Times New Roman" w:hAnsi="Times New Roman" w:cs="Times New Roman"/>
        </w:rPr>
        <w:t>: zaniedbanie, niezaspokojenie podstawowych potrzeb biologicznych,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psychicznych i innych, niszczenie rzeczy osobistych, demolowanie mieszkania, wynoszenie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sprzętów domowych i ich sprzedawanie, pozostawianie bez opieki osoby, która z powodu choroby,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niepełnosprawności lub wieku nie może samodzielnie zaspokoić swoich potrzeb, zmuszanie do picia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alkoholu, zmuszanie do zażywania środków odurzających, substancji psychotropowych lub leków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i inne.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  <w:b/>
        </w:rPr>
      </w:pPr>
      <w:r w:rsidRPr="00265FE8">
        <w:rPr>
          <w:rFonts w:ascii="Times New Roman" w:hAnsi="Times New Roman" w:cs="Times New Roman"/>
          <w:b/>
        </w:rPr>
        <w:t>WAŻNE</w:t>
      </w:r>
    </w:p>
    <w:p w:rsidR="00990F12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Prawo zabrania stosowania przemocy i krzywdzenia swoich bliskich. Jeżeli Ty lub ktoś z Twoich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 xml:space="preserve">bliskich jest osobą doznającą przemocy domowej, nie wstydź się prosić o pomoc. 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Wezwij Policję,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dzwoniąc na numer alarmowy 112. Prawo stoi po Twojej stronie!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Masz prawo do złożenia zawiadomienia o popełnieniu przestępstwa z użyciem przemocy domowej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do Prokuratury, Policji lub Żandarmerii Wojskowej.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Możesz także zwrócić się po pomoc do podmiotów i organizacji realizujących działania na rzecz</w:t>
      </w:r>
      <w:r w:rsidR="005F163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przeciwdziałania przemocy domowej. Pomogą Ci: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Ośrodki pomocy społecznej – w sprawach socjalnych, bytowych i prawnych.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Powiatowe centra pomocy rodzinie – w zakresie prawnym, socjalnym, terapeutycznym lub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udzielą informacji na temat instytucji lokalnie działających w tym zakresie w Twojej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miejscowości.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Ośrodki interwencji kryzysowej i Ośrodki wsparcia – zapewniając schronienie Tobie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i Twoim bliskim, gdy doznajesz przemocy domowej, udzielą Ci pomocy i wsparcia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w przezwyciężeniu sytuacji kryzysowej, a także opracują plan pomocy.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Specjalistyczne ośrodki wsparcia dla osób doznających przemocy domowej – zapewniając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lastRenderedPageBreak/>
        <w:t xml:space="preserve">bezpłatne całodobowe schronienie Tobie i Twoim bliskim, gdy doznajesz przemocy </w:t>
      </w:r>
      <w:r w:rsidR="00EA0F0B" w:rsidRPr="00265FE8">
        <w:rPr>
          <w:rFonts w:ascii="Times New Roman" w:hAnsi="Times New Roman" w:cs="Times New Roman"/>
        </w:rPr>
        <w:t xml:space="preserve">       </w:t>
      </w:r>
      <w:r w:rsidRPr="00265FE8">
        <w:rPr>
          <w:rFonts w:ascii="Times New Roman" w:hAnsi="Times New Roman" w:cs="Times New Roman"/>
        </w:rPr>
        <w:t>domowej,</w:t>
      </w:r>
      <w:r w:rsidR="00EA0F0B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oraz udzielą Ci kompleksowej, specjalistycznej pomocy w zakresie interwencyjnym,</w:t>
      </w:r>
      <w:r w:rsidR="00EA0F0B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terapeutyczno-wspomagającym oraz potrzeb bytowych.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Okręgowe ośrodki i lokalne punkty działające w ramach Sieci Pomocy Pokrzywdzonym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Przestępstwem – zapewniając profesjonalną, kompleksową i bezpłatną pomoc prawną,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psychologiczną, psychoterapeutyczną i materialną.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Sądy opiekuńcze – w sprawach opiekuńczych i alimentacyjnych.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Placówki ochrony zdrowia – np. uzyskać zaświadczenie lekarskie o doznanych obrażeniach.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Komisje rozwiązywania problemów alkoholowych – podejmując działania wobec osoby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nadużywającej alkoholu.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Punkty nieodpłatnej pomocy prawnej – w zakresie uzyskania pomocy prawnej.</w:t>
      </w:r>
    </w:p>
    <w:p w:rsidR="00EA0F0B" w:rsidRPr="00265FE8" w:rsidRDefault="00EA0F0B" w:rsidP="002A4DB3">
      <w:pPr>
        <w:jc w:val="center"/>
        <w:rPr>
          <w:rFonts w:ascii="Times New Roman" w:hAnsi="Times New Roman" w:cs="Times New Roman"/>
          <w:b/>
        </w:rPr>
      </w:pPr>
    </w:p>
    <w:p w:rsidR="002A4DB3" w:rsidRPr="00265FE8" w:rsidRDefault="00230293" w:rsidP="002A4DB3">
      <w:pPr>
        <w:jc w:val="center"/>
        <w:rPr>
          <w:rFonts w:ascii="Times New Roman" w:hAnsi="Times New Roman" w:cs="Times New Roman"/>
          <w:b/>
        </w:rPr>
      </w:pPr>
      <w:r w:rsidRPr="00265FE8">
        <w:rPr>
          <w:rFonts w:ascii="Times New Roman" w:hAnsi="Times New Roman" w:cs="Times New Roman"/>
          <w:b/>
        </w:rPr>
        <w:t xml:space="preserve"> </w:t>
      </w:r>
      <w:r w:rsidR="00851291" w:rsidRPr="00265FE8">
        <w:rPr>
          <w:rFonts w:ascii="Times New Roman" w:hAnsi="Times New Roman" w:cs="Times New Roman"/>
          <w:b/>
        </w:rPr>
        <w:t>WYKAZ PLACÓWEK FUNKCJONUJĄCYCH NA TWOIM TERENIE,</w:t>
      </w:r>
    </w:p>
    <w:p w:rsidR="00851291" w:rsidRPr="0088133D" w:rsidRDefault="00851291" w:rsidP="0088133D">
      <w:pPr>
        <w:jc w:val="center"/>
        <w:rPr>
          <w:rFonts w:ascii="Times New Roman" w:hAnsi="Times New Roman" w:cs="Times New Roman"/>
          <w:b/>
        </w:rPr>
      </w:pPr>
      <w:r w:rsidRPr="00265FE8">
        <w:rPr>
          <w:rFonts w:ascii="Times New Roman" w:hAnsi="Times New Roman" w:cs="Times New Roman"/>
          <w:b/>
        </w:rPr>
        <w:t>UDZIELAJĄCYCH POMOCY I WSPARCIA OS</w:t>
      </w:r>
      <w:r w:rsidR="0088133D">
        <w:rPr>
          <w:rFonts w:ascii="Times New Roman" w:hAnsi="Times New Roman" w:cs="Times New Roman"/>
          <w:b/>
        </w:rPr>
        <w:t>OBOM DOZNAJĄCYM PRZEMOCYDOMOWEJ</w:t>
      </w:r>
      <w:r w:rsidR="0088133D">
        <w:rPr>
          <w:rFonts w:ascii="Times New Roman" w:hAnsi="Times New Roman" w:cs="Times New Roman"/>
        </w:rPr>
        <w:t>)</w:t>
      </w:r>
    </w:p>
    <w:p w:rsidR="00851291" w:rsidRPr="00972D1C" w:rsidRDefault="00851291" w:rsidP="00851291">
      <w:pPr>
        <w:rPr>
          <w:rFonts w:ascii="Times New Roman" w:hAnsi="Times New Roman" w:cs="Times New Roman"/>
        </w:rPr>
      </w:pPr>
    </w:p>
    <w:p w:rsidR="00851291" w:rsidRPr="00265FE8" w:rsidRDefault="00851291" w:rsidP="00851291">
      <w:pPr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MOŻESZ ZADZWONIĆ DO:</w:t>
      </w:r>
    </w:p>
    <w:p w:rsidR="002A4DB3" w:rsidRPr="00265FE8" w:rsidRDefault="00851291" w:rsidP="00465774">
      <w:pPr>
        <w:jc w:val="both"/>
        <w:rPr>
          <w:rFonts w:ascii="Times New Roman" w:hAnsi="Times New Roman" w:cs="Times New Roman"/>
          <w:i/>
        </w:rPr>
      </w:pPr>
      <w:r w:rsidRPr="00265FE8">
        <w:rPr>
          <w:rFonts w:ascii="Times New Roman" w:hAnsi="Times New Roman" w:cs="Times New Roman"/>
        </w:rPr>
        <w:t xml:space="preserve">• </w:t>
      </w:r>
      <w:r w:rsidRPr="00265FE8">
        <w:rPr>
          <w:rFonts w:ascii="Times New Roman" w:hAnsi="Times New Roman" w:cs="Times New Roman"/>
          <w:i/>
        </w:rPr>
        <w:t xml:space="preserve">Ogólnopolskiego Pogotowia dla Ofiar Przemocy w Rodzinie „Niebieska Linia" 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tel. 800</w:t>
      </w:r>
      <w:r w:rsidR="002A4DB3" w:rsidRPr="00265FE8">
        <w:rPr>
          <w:rFonts w:ascii="Times New Roman" w:hAnsi="Times New Roman" w:cs="Times New Roman"/>
        </w:rPr>
        <w:t> 12</w:t>
      </w:r>
      <w:r w:rsidRPr="00265FE8">
        <w:rPr>
          <w:rFonts w:ascii="Times New Roman" w:hAnsi="Times New Roman" w:cs="Times New Roman"/>
        </w:rPr>
        <w:t>0</w:t>
      </w:r>
      <w:r w:rsidR="002A4DB3" w:rsidRPr="00265FE8">
        <w:rPr>
          <w:rFonts w:ascii="Times New Roman" w:hAnsi="Times New Roman" w:cs="Times New Roman"/>
        </w:rPr>
        <w:t xml:space="preserve"> 0</w:t>
      </w:r>
      <w:r w:rsidRPr="00265FE8">
        <w:rPr>
          <w:rFonts w:ascii="Times New Roman" w:hAnsi="Times New Roman" w:cs="Times New Roman"/>
        </w:rPr>
        <w:t>02 (linia całodobowa i bezpłatna), w poniedziałki w godz. 18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00–22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 można rozmawiać</w:t>
      </w:r>
      <w:r w:rsidR="002A4DB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z konsultantem w języku angielskim, a we wtorki w godz. 18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</w:t>
      </w:r>
      <w:r w:rsidR="002A4DB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–22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 w języku rosyjskim.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 xml:space="preserve">• </w:t>
      </w:r>
      <w:r w:rsidRPr="00265FE8">
        <w:rPr>
          <w:rFonts w:ascii="Times New Roman" w:hAnsi="Times New Roman" w:cs="Times New Roman"/>
          <w:i/>
        </w:rPr>
        <w:t>Dyżur prawny</w:t>
      </w:r>
      <w:r w:rsidRPr="00265FE8">
        <w:rPr>
          <w:rFonts w:ascii="Times New Roman" w:hAnsi="Times New Roman" w:cs="Times New Roman"/>
        </w:rPr>
        <w:t xml:space="preserve"> tel. (22) 666 28 50 (linia płatna, czynna w poniedziałek i wtorek w godzinach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17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</w:t>
      </w:r>
      <w:r w:rsidR="002A4DB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–21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00) oraz tel. 800 12 00 02 (linia bezpłatna, czynna w środę w godzinach 18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</w:t>
      </w:r>
      <w:r w:rsidR="002A4DB3" w:rsidRPr="00265FE8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–22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00).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• Poradnia e-mailowa: niebieskalinia@niebieskalinia.info. Członkowie rodzin z problemem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przemocy i problemem alkoholowym mogą skonsultować się także przez SKYPE: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pogotowie.</w:t>
      </w:r>
      <w:r w:rsidR="00465774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niebieska.</w:t>
      </w:r>
      <w:r w:rsidR="00465774">
        <w:rPr>
          <w:rFonts w:ascii="Times New Roman" w:hAnsi="Times New Roman" w:cs="Times New Roman"/>
        </w:rPr>
        <w:t xml:space="preserve"> </w:t>
      </w:r>
      <w:r w:rsidRPr="00265FE8">
        <w:rPr>
          <w:rFonts w:ascii="Times New Roman" w:hAnsi="Times New Roman" w:cs="Times New Roman"/>
        </w:rPr>
        <w:t>linia ze specjalistą z zakresu przeciwdziałania przemocy w rodzinie –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konsultanci posługują się językiem migowym.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 xml:space="preserve">• </w:t>
      </w:r>
      <w:r w:rsidRPr="00265FE8">
        <w:rPr>
          <w:rFonts w:ascii="Times New Roman" w:hAnsi="Times New Roman" w:cs="Times New Roman"/>
          <w:i/>
        </w:rPr>
        <w:t>Ogólnokrajowej Linii Pomocy Pokrzywdzonym</w:t>
      </w:r>
      <w:r w:rsidRPr="00265FE8">
        <w:rPr>
          <w:rFonts w:ascii="Times New Roman" w:hAnsi="Times New Roman" w:cs="Times New Roman"/>
        </w:rPr>
        <w:t xml:space="preserve"> tel. +48 222 309 900 przez całą dobę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można anonimowo uzyskać informacje o możliwości uzyskania pomocy, szybką poradę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psychologiczną i prawną, a także umówić się na spotkanie ze specjalistami w dowolnym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miejscu na terenie Polski. Możliwe są konsultacje w językach obcych oraz w języku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lastRenderedPageBreak/>
        <w:t>migowym.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 xml:space="preserve">• </w:t>
      </w:r>
      <w:r w:rsidRPr="00265FE8">
        <w:rPr>
          <w:rFonts w:ascii="Times New Roman" w:hAnsi="Times New Roman" w:cs="Times New Roman"/>
          <w:i/>
        </w:rPr>
        <w:t>Policyjny telefon zaufania dla osób doznających przemocy domowej</w:t>
      </w:r>
      <w:r w:rsidRPr="00265FE8">
        <w:rPr>
          <w:rFonts w:ascii="Times New Roman" w:hAnsi="Times New Roman" w:cs="Times New Roman"/>
        </w:rPr>
        <w:t xml:space="preserve"> nr 800 120 226 (linia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bezpłatna przy połączeniu z telefonów stacjonarnych, czynna codziennie w godzinach od 9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30</w:t>
      </w:r>
    </w:p>
    <w:p w:rsidR="00851291" w:rsidRPr="00265FE8" w:rsidRDefault="00851291" w:rsidP="00465774">
      <w:pPr>
        <w:jc w:val="both"/>
        <w:rPr>
          <w:rFonts w:ascii="Times New Roman" w:hAnsi="Times New Roman" w:cs="Times New Roman"/>
        </w:rPr>
      </w:pPr>
      <w:r w:rsidRPr="00265FE8">
        <w:rPr>
          <w:rFonts w:ascii="Times New Roman" w:hAnsi="Times New Roman" w:cs="Times New Roman"/>
        </w:rPr>
        <w:t>do 15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30, od godz. 15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30 do 9</w:t>
      </w:r>
      <w:r w:rsidR="002A4DB3" w:rsidRPr="00265FE8">
        <w:rPr>
          <w:rFonts w:ascii="Times New Roman" w:hAnsi="Times New Roman" w:cs="Times New Roman"/>
        </w:rPr>
        <w:t>.</w:t>
      </w:r>
      <w:r w:rsidRPr="00265FE8">
        <w:rPr>
          <w:rFonts w:ascii="Times New Roman" w:hAnsi="Times New Roman" w:cs="Times New Roman"/>
        </w:rPr>
        <w:t>30 włączony jest automat).</w:t>
      </w:r>
    </w:p>
    <w:p w:rsidR="0088133D" w:rsidRDefault="000C64D3" w:rsidP="00465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133D" w:rsidRDefault="0088133D" w:rsidP="00465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D3" w:rsidRPr="001D09DE" w:rsidRDefault="001D09DE" w:rsidP="00881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C64D3" w:rsidRPr="001D09DE"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</w:p>
    <w:p w:rsidR="000C64D3" w:rsidRPr="001D09DE" w:rsidRDefault="001D09DE" w:rsidP="000C64D3">
      <w:pPr>
        <w:pStyle w:val="Default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0C64D3" w:rsidRPr="001D09DE">
        <w:rPr>
          <w:i/>
          <w:iCs/>
          <w:sz w:val="20"/>
          <w:szCs w:val="20"/>
        </w:rPr>
        <w:t>do Standardów Ochrony Małoletnich</w:t>
      </w:r>
    </w:p>
    <w:p w:rsidR="000C64D3" w:rsidRPr="001D09DE" w:rsidRDefault="001D09DE" w:rsidP="000C64D3">
      <w:pPr>
        <w:pStyle w:val="Default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  <w:r w:rsidR="000C64D3" w:rsidRPr="001D09DE">
        <w:rPr>
          <w:i/>
          <w:iCs/>
          <w:sz w:val="20"/>
          <w:szCs w:val="20"/>
        </w:rPr>
        <w:t xml:space="preserve"> w Szkole Podstawowej </w:t>
      </w:r>
      <w:r w:rsidR="0088133D" w:rsidRPr="00955ABD">
        <w:rPr>
          <w:i/>
          <w:sz w:val="18"/>
          <w:szCs w:val="18"/>
        </w:rPr>
        <w:t xml:space="preserve">j </w:t>
      </w:r>
      <w:r w:rsidR="0088133D">
        <w:rPr>
          <w:i/>
          <w:sz w:val="18"/>
          <w:szCs w:val="18"/>
        </w:rPr>
        <w:t>w Królewie</w:t>
      </w:r>
    </w:p>
    <w:p w:rsidR="00265FE8" w:rsidRPr="00265FE8" w:rsidRDefault="00265FE8" w:rsidP="00265F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E8" w:rsidRPr="00265FE8" w:rsidRDefault="00265FE8" w:rsidP="00265F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FE8" w:rsidRPr="00006AC3" w:rsidRDefault="00265FE8" w:rsidP="00006A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FE8">
        <w:rPr>
          <w:rFonts w:ascii="Times New Roman" w:hAnsi="Times New Roman" w:cs="Times New Roman"/>
          <w:b/>
          <w:bCs/>
          <w:sz w:val="24"/>
          <w:szCs w:val="24"/>
        </w:rPr>
        <w:t xml:space="preserve">ANONIMOWA ANKIETA </w:t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 w:rsidRPr="00265FE8">
        <w:rPr>
          <w:rFonts w:ascii="Times New Roman" w:hAnsi="Times New Roman" w:cs="Times New Roman"/>
          <w:b/>
          <w:bCs/>
          <w:sz w:val="24"/>
          <w:szCs w:val="24"/>
        </w:rPr>
        <w:t>MONITORUJĄCA STANDARDY OCHRONY MAŁOLETNICH (SOM)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5518"/>
        <w:gridCol w:w="1387"/>
        <w:gridCol w:w="1350"/>
      </w:tblGrid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Default="00A302E7" w:rsidP="00F922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02E7" w:rsidRPr="00265FE8" w:rsidRDefault="00A302E7" w:rsidP="00F922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A302E7" w:rsidP="00F92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302E7" w:rsidRPr="00265FE8" w:rsidRDefault="00A302E7" w:rsidP="002C0DF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Odpowiedz na poniższe pytania</w:t>
            </w:r>
          </w:p>
        </w:tc>
        <w:tc>
          <w:tcPr>
            <w:tcW w:w="1418" w:type="dxa"/>
            <w:shd w:val="clear" w:color="auto" w:fill="FFFFFF" w:themeFill="background1"/>
          </w:tcPr>
          <w:p w:rsidR="00A302E7" w:rsidRPr="00265FE8" w:rsidRDefault="00A302E7" w:rsidP="00F92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302E7" w:rsidRPr="00265FE8" w:rsidRDefault="00A302E7" w:rsidP="00F92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5FE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383" w:type="dxa"/>
            <w:shd w:val="clear" w:color="auto" w:fill="FFFFFF" w:themeFill="background1"/>
          </w:tcPr>
          <w:p w:rsidR="00A302E7" w:rsidRPr="00265FE8" w:rsidRDefault="00A302E7" w:rsidP="00F92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302E7" w:rsidRPr="00265FE8" w:rsidRDefault="00A302E7" w:rsidP="00F92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5FE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A302E7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 znas</w:t>
            </w:r>
            <w:r>
              <w:rPr>
                <w:bCs/>
                <w:sz w:val="24"/>
                <w:szCs w:val="24"/>
              </w:rPr>
              <w:t xml:space="preserve">z standardy ochrony uczniów </w:t>
            </w:r>
            <w:r w:rsidRPr="00265FE8">
              <w:rPr>
                <w:bCs/>
                <w:sz w:val="24"/>
                <w:szCs w:val="24"/>
              </w:rPr>
              <w:t xml:space="preserve">obowiązujące w </w:t>
            </w:r>
            <w:r>
              <w:rPr>
                <w:bCs/>
                <w:sz w:val="24"/>
                <w:szCs w:val="24"/>
              </w:rPr>
              <w:t>naszej szkole?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Czy </w:t>
            </w:r>
            <w:r w:rsidR="00A302E7" w:rsidRPr="00265FE8">
              <w:rPr>
                <w:bCs/>
                <w:sz w:val="24"/>
                <w:szCs w:val="24"/>
              </w:rPr>
              <w:t xml:space="preserve">znasz treść dokumentu </w:t>
            </w:r>
            <w:r w:rsidR="00A302E7">
              <w:rPr>
                <w:bCs/>
                <w:sz w:val="24"/>
                <w:szCs w:val="24"/>
              </w:rPr>
              <w:t>„</w:t>
            </w:r>
            <w:r w:rsidR="00A302E7" w:rsidRPr="00265FE8">
              <w:rPr>
                <w:bCs/>
                <w:sz w:val="24"/>
                <w:szCs w:val="24"/>
              </w:rPr>
              <w:t>Standardy Ochrony Małoletnich</w:t>
            </w:r>
            <w:r w:rsidR="00A302E7">
              <w:rPr>
                <w:bCs/>
                <w:sz w:val="24"/>
                <w:szCs w:val="24"/>
              </w:rPr>
              <w:t>” w Szkole Podstawowej w Jońcu</w:t>
            </w:r>
            <w:r w:rsidR="00A302E7" w:rsidRPr="00265FE8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A302E7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</w:t>
            </w:r>
            <w:r w:rsidR="002C0DFC">
              <w:rPr>
                <w:bCs/>
                <w:sz w:val="24"/>
                <w:szCs w:val="24"/>
              </w:rPr>
              <w:t xml:space="preserve"> uważasz, że</w:t>
            </w:r>
            <w:r w:rsidRPr="00265FE8">
              <w:rPr>
                <w:bCs/>
                <w:sz w:val="24"/>
                <w:szCs w:val="24"/>
              </w:rPr>
              <w:t xml:space="preserve"> potrafisz rozpozn</w:t>
            </w:r>
            <w:r w:rsidR="002C0DFC">
              <w:rPr>
                <w:bCs/>
                <w:sz w:val="24"/>
                <w:szCs w:val="24"/>
              </w:rPr>
              <w:t>awać symptomy krzywdzenia uczniów</w:t>
            </w:r>
            <w:r w:rsidRPr="00265FE8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A302E7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 wiesz, jak reagować na symptomy krzywdzenia</w:t>
            </w:r>
            <w:r w:rsidR="002C0DFC">
              <w:rPr>
                <w:bCs/>
                <w:sz w:val="24"/>
                <w:szCs w:val="24"/>
              </w:rPr>
              <w:t xml:space="preserve"> uczniów</w:t>
            </w:r>
            <w:r w:rsidRPr="00265FE8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A302E7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 znasz procedurę zgłaszani</w:t>
            </w:r>
            <w:r w:rsidR="002C0DFC">
              <w:rPr>
                <w:bCs/>
                <w:sz w:val="24"/>
                <w:szCs w:val="24"/>
              </w:rPr>
              <w:t>a zdarzeń zagrażających uczniom</w:t>
            </w:r>
            <w:r w:rsidRPr="00265FE8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A302E7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 zdarzyło Ci się zaobserwować naruszenie zasad zawartych w Standar</w:t>
            </w:r>
            <w:r w:rsidR="002C0DFC">
              <w:rPr>
                <w:bCs/>
                <w:sz w:val="24"/>
                <w:szCs w:val="24"/>
              </w:rPr>
              <w:t xml:space="preserve">dach Ochrony Małoletnich przez </w:t>
            </w:r>
            <w:r w:rsidRPr="00265FE8">
              <w:rPr>
                <w:bCs/>
                <w:sz w:val="24"/>
                <w:szCs w:val="24"/>
              </w:rPr>
              <w:t>innego pracownika?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A302E7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 zgłosiłeś naruszenie zgodnie z procedurą?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302E7" w:rsidRPr="00265FE8" w:rsidTr="004841A0">
        <w:tc>
          <w:tcPr>
            <w:tcW w:w="817" w:type="dxa"/>
            <w:shd w:val="clear" w:color="auto" w:fill="FFFFFF" w:themeFill="background1"/>
          </w:tcPr>
          <w:p w:rsidR="00A302E7" w:rsidRPr="00265FE8" w:rsidRDefault="004841A0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2C0D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:rsidR="00A302E7" w:rsidRPr="00265FE8" w:rsidRDefault="002C0DFC" w:rsidP="006850D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Czy jakieś działania związane z przyjęciem Standardów jest odbierane jako trudne lub niechętne podchodzisz do jego realizacji z innych powodów?</w:t>
            </w:r>
          </w:p>
        </w:tc>
        <w:tc>
          <w:tcPr>
            <w:tcW w:w="1418" w:type="dxa"/>
          </w:tcPr>
          <w:p w:rsidR="00A302E7" w:rsidRPr="00265FE8" w:rsidRDefault="00A302E7" w:rsidP="006850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A302E7" w:rsidRPr="00265FE8" w:rsidRDefault="00A302E7" w:rsidP="006850D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302E7" w:rsidRPr="00265FE8" w:rsidTr="006850DC">
        <w:trPr>
          <w:trHeight w:val="1106"/>
        </w:trPr>
        <w:tc>
          <w:tcPr>
            <w:tcW w:w="817" w:type="dxa"/>
            <w:shd w:val="clear" w:color="auto" w:fill="FFFFFF" w:themeFill="background1"/>
          </w:tcPr>
          <w:p w:rsidR="00A302E7" w:rsidRPr="00265FE8" w:rsidRDefault="004841A0" w:rsidP="006850DC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FFFFFF" w:themeFill="background1"/>
          </w:tcPr>
          <w:p w:rsidR="002C0DFC" w:rsidRPr="00265FE8" w:rsidRDefault="002C0DFC" w:rsidP="006850D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Czy masz </w:t>
            </w:r>
            <w:r w:rsidRPr="00265FE8">
              <w:rPr>
                <w:bCs/>
                <w:sz w:val="24"/>
                <w:szCs w:val="24"/>
              </w:rPr>
              <w:t>uwagi</w:t>
            </w:r>
            <w:r>
              <w:rPr>
                <w:bCs/>
                <w:sz w:val="24"/>
                <w:szCs w:val="24"/>
              </w:rPr>
              <w:t>/sugestie / przemyślenia związane z funkcjonującymi w szkole „Standardami Ochrony Małoletnich”? (</w:t>
            </w:r>
            <w:r w:rsidR="006850DC">
              <w:rPr>
                <w:bCs/>
                <w:sz w:val="24"/>
                <w:szCs w:val="24"/>
              </w:rPr>
              <w:t xml:space="preserve"> jeżeli tak , opisz je poniżej)</w:t>
            </w:r>
          </w:p>
        </w:tc>
        <w:tc>
          <w:tcPr>
            <w:tcW w:w="2801" w:type="dxa"/>
            <w:gridSpan w:val="2"/>
          </w:tcPr>
          <w:p w:rsidR="00A302E7" w:rsidRPr="00265FE8" w:rsidRDefault="00A302E7" w:rsidP="006850D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4841A0" w:rsidRDefault="004841A0" w:rsidP="004841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41A0" w:rsidRPr="009057D9" w:rsidRDefault="004841A0" w:rsidP="000C64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4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57D9">
        <w:rPr>
          <w:rFonts w:ascii="Times New Roman" w:hAnsi="Times New Roman" w:cs="Times New Roman"/>
          <w:b/>
          <w:bCs/>
        </w:rPr>
        <w:t xml:space="preserve">Załącznik nr </w:t>
      </w:r>
      <w:r w:rsidR="000C64D3" w:rsidRPr="009057D9">
        <w:rPr>
          <w:rFonts w:ascii="Times New Roman" w:hAnsi="Times New Roman" w:cs="Times New Roman"/>
          <w:b/>
          <w:bCs/>
        </w:rPr>
        <w:t>8</w:t>
      </w:r>
    </w:p>
    <w:p w:rsidR="006850DC" w:rsidRPr="009057D9" w:rsidRDefault="006850DC" w:rsidP="006850DC">
      <w:pPr>
        <w:pStyle w:val="Default"/>
        <w:ind w:left="4248" w:firstLine="708"/>
        <w:rPr>
          <w:i/>
          <w:iCs/>
          <w:sz w:val="22"/>
          <w:szCs w:val="22"/>
        </w:rPr>
      </w:pPr>
      <w:r w:rsidRPr="009057D9">
        <w:rPr>
          <w:b/>
          <w:bCs/>
          <w:sz w:val="22"/>
          <w:szCs w:val="22"/>
        </w:rPr>
        <w:tab/>
      </w:r>
      <w:r w:rsidRPr="009057D9">
        <w:rPr>
          <w:i/>
          <w:iCs/>
          <w:sz w:val="22"/>
          <w:szCs w:val="22"/>
        </w:rPr>
        <w:t>do Standardów Ochrony Małoletnich</w:t>
      </w:r>
    </w:p>
    <w:p w:rsidR="006850DC" w:rsidRPr="009057D9" w:rsidRDefault="006850DC" w:rsidP="006850DC">
      <w:pPr>
        <w:pStyle w:val="Default"/>
        <w:ind w:left="4248" w:firstLine="708"/>
        <w:rPr>
          <w:i/>
          <w:iCs/>
          <w:sz w:val="22"/>
          <w:szCs w:val="22"/>
        </w:rPr>
      </w:pPr>
      <w:r w:rsidRPr="009057D9">
        <w:rPr>
          <w:i/>
          <w:iCs/>
          <w:sz w:val="22"/>
          <w:szCs w:val="22"/>
        </w:rPr>
        <w:tab/>
        <w:t xml:space="preserve"> w Szkole Podstawowej</w:t>
      </w:r>
      <w:r w:rsidR="0088133D" w:rsidRPr="00955ABD">
        <w:rPr>
          <w:i/>
          <w:sz w:val="18"/>
          <w:szCs w:val="18"/>
        </w:rPr>
        <w:t xml:space="preserve"> </w:t>
      </w:r>
      <w:r w:rsidR="0088133D">
        <w:rPr>
          <w:i/>
          <w:sz w:val="18"/>
          <w:szCs w:val="18"/>
        </w:rPr>
        <w:t>w Królewie</w:t>
      </w:r>
    </w:p>
    <w:p w:rsidR="004841A0" w:rsidRDefault="004841A0" w:rsidP="00484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1A0" w:rsidRPr="00006AC3" w:rsidRDefault="004841A0" w:rsidP="00484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FE8">
        <w:rPr>
          <w:rFonts w:ascii="Times New Roman" w:hAnsi="Times New Roman" w:cs="Times New Roman"/>
          <w:b/>
          <w:bCs/>
          <w:sz w:val="24"/>
          <w:szCs w:val="24"/>
        </w:rPr>
        <w:t>ANKIETA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DLA UCZNIÓW </w:t>
      </w:r>
      <w:r w:rsidRPr="00265FE8">
        <w:rPr>
          <w:rFonts w:ascii="Times New Roman" w:hAnsi="Times New Roman" w:cs="Times New Roman"/>
          <w:b/>
          <w:bCs/>
          <w:sz w:val="24"/>
          <w:szCs w:val="24"/>
        </w:rPr>
        <w:t xml:space="preserve"> MONITORUJĄCA STANDARDY OCHRONY MAŁOLETNICH (SOM)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5516"/>
        <w:gridCol w:w="1387"/>
        <w:gridCol w:w="1351"/>
      </w:tblGrid>
      <w:tr w:rsidR="004841A0" w:rsidRPr="00265FE8" w:rsidTr="003B5435">
        <w:tc>
          <w:tcPr>
            <w:tcW w:w="817" w:type="dxa"/>
            <w:shd w:val="clear" w:color="auto" w:fill="FFFFFF" w:themeFill="background1"/>
          </w:tcPr>
          <w:p w:rsidR="004841A0" w:rsidRDefault="004841A0" w:rsidP="003B543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41A0" w:rsidRPr="00265FE8" w:rsidRDefault="004841A0" w:rsidP="003B54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FFFFFF" w:themeFill="background1"/>
          </w:tcPr>
          <w:p w:rsidR="004841A0" w:rsidRPr="00265FE8" w:rsidRDefault="004841A0" w:rsidP="003B54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41A0" w:rsidRPr="00265FE8" w:rsidRDefault="004841A0" w:rsidP="003B54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Odpowiedz na poniższe pytania</w:t>
            </w:r>
          </w:p>
        </w:tc>
        <w:tc>
          <w:tcPr>
            <w:tcW w:w="1418" w:type="dxa"/>
            <w:shd w:val="clear" w:color="auto" w:fill="FFFFFF" w:themeFill="background1"/>
          </w:tcPr>
          <w:p w:rsidR="004841A0" w:rsidRPr="00265FE8" w:rsidRDefault="004841A0" w:rsidP="003B54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41A0" w:rsidRPr="00265FE8" w:rsidRDefault="004841A0" w:rsidP="003B54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5FE8">
              <w:rPr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383" w:type="dxa"/>
            <w:shd w:val="clear" w:color="auto" w:fill="FFFFFF" w:themeFill="background1"/>
          </w:tcPr>
          <w:p w:rsidR="004841A0" w:rsidRPr="00265FE8" w:rsidRDefault="004841A0" w:rsidP="003B54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841A0" w:rsidRPr="00265FE8" w:rsidRDefault="004841A0" w:rsidP="003B54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5FE8">
              <w:rPr>
                <w:b/>
                <w:bCs/>
                <w:sz w:val="24"/>
                <w:szCs w:val="24"/>
              </w:rPr>
              <w:t>Nie</w:t>
            </w:r>
          </w:p>
        </w:tc>
      </w:tr>
      <w:tr w:rsidR="004841A0" w:rsidRPr="00265FE8" w:rsidTr="003B5435">
        <w:tc>
          <w:tcPr>
            <w:tcW w:w="817" w:type="dxa"/>
            <w:shd w:val="clear" w:color="auto" w:fill="FFFFFF" w:themeFill="background1"/>
          </w:tcPr>
          <w:p w:rsidR="004841A0" w:rsidRPr="00265FE8" w:rsidRDefault="004841A0" w:rsidP="003B54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FFFFFF" w:themeFill="background1"/>
          </w:tcPr>
          <w:p w:rsidR="004841A0" w:rsidRPr="00265FE8" w:rsidRDefault="004841A0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 znas</w:t>
            </w:r>
            <w:r>
              <w:rPr>
                <w:bCs/>
                <w:sz w:val="24"/>
                <w:szCs w:val="24"/>
              </w:rPr>
              <w:t xml:space="preserve">z standardy ochrony uczniów </w:t>
            </w:r>
            <w:r w:rsidRPr="00265FE8">
              <w:rPr>
                <w:bCs/>
                <w:sz w:val="24"/>
                <w:szCs w:val="24"/>
              </w:rPr>
              <w:t xml:space="preserve">obowiązujące w </w:t>
            </w:r>
            <w:r>
              <w:rPr>
                <w:bCs/>
                <w:sz w:val="24"/>
                <w:szCs w:val="24"/>
              </w:rPr>
              <w:t>naszej szkole?</w:t>
            </w:r>
          </w:p>
        </w:tc>
        <w:tc>
          <w:tcPr>
            <w:tcW w:w="1418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4841A0" w:rsidRPr="00265FE8" w:rsidTr="003B5435">
        <w:tc>
          <w:tcPr>
            <w:tcW w:w="817" w:type="dxa"/>
            <w:shd w:val="clear" w:color="auto" w:fill="FFFFFF" w:themeFill="background1"/>
          </w:tcPr>
          <w:p w:rsidR="004841A0" w:rsidRPr="00265FE8" w:rsidRDefault="004841A0" w:rsidP="003B54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FFFFFF" w:themeFill="background1"/>
          </w:tcPr>
          <w:p w:rsidR="004841A0" w:rsidRPr="00265FE8" w:rsidRDefault="004841A0" w:rsidP="006850D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Czy  w sytuacji doświadczenia przemocy, krzywdy wiesz do kogo możesz się zwrócić, aby uzyskać pomoc?</w:t>
            </w:r>
          </w:p>
        </w:tc>
        <w:tc>
          <w:tcPr>
            <w:tcW w:w="1418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4841A0" w:rsidRPr="00265FE8" w:rsidTr="003B5435">
        <w:tc>
          <w:tcPr>
            <w:tcW w:w="817" w:type="dxa"/>
            <w:shd w:val="clear" w:color="auto" w:fill="FFFFFF" w:themeFill="background1"/>
          </w:tcPr>
          <w:p w:rsidR="004841A0" w:rsidRPr="00265FE8" w:rsidRDefault="004841A0" w:rsidP="003B54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FFFFFF" w:themeFill="background1"/>
          </w:tcPr>
          <w:p w:rsidR="004841A0" w:rsidRPr="00265FE8" w:rsidRDefault="004841A0" w:rsidP="006850DC">
            <w:pPr>
              <w:spacing w:line="360" w:lineRule="auto"/>
              <w:rPr>
                <w:bCs/>
                <w:sz w:val="24"/>
                <w:szCs w:val="24"/>
              </w:rPr>
            </w:pPr>
            <w:r w:rsidRPr="00265FE8">
              <w:rPr>
                <w:bCs/>
                <w:sz w:val="24"/>
                <w:szCs w:val="24"/>
              </w:rPr>
              <w:t>Czy</w:t>
            </w:r>
            <w:r>
              <w:rPr>
                <w:bCs/>
                <w:sz w:val="24"/>
                <w:szCs w:val="24"/>
              </w:rPr>
              <w:t xml:space="preserve"> znalazł się ktoś, kto pomógł Ci i udzielił pomocy?</w:t>
            </w:r>
          </w:p>
        </w:tc>
        <w:tc>
          <w:tcPr>
            <w:tcW w:w="1418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4841A0" w:rsidRPr="00265FE8" w:rsidTr="003B5435">
        <w:tc>
          <w:tcPr>
            <w:tcW w:w="817" w:type="dxa"/>
            <w:shd w:val="clear" w:color="auto" w:fill="FFFFFF" w:themeFill="background1"/>
          </w:tcPr>
          <w:p w:rsidR="004841A0" w:rsidRPr="00265FE8" w:rsidRDefault="004841A0" w:rsidP="003B54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FFFFFF" w:themeFill="background1"/>
          </w:tcPr>
          <w:p w:rsidR="004841A0" w:rsidRPr="00265FE8" w:rsidRDefault="004841A0" w:rsidP="006850D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Czy byłeś świadkiem, gdy stosowano agresję/ przemoc wobec kogoś innego (jeżeli tak, opis</w:t>
            </w:r>
            <w:r w:rsidR="006850DC">
              <w:rPr>
                <w:bCs/>
                <w:sz w:val="24"/>
                <w:szCs w:val="24"/>
              </w:rPr>
              <w:t>z</w:t>
            </w:r>
            <w:r>
              <w:rPr>
                <w:bCs/>
                <w:sz w:val="24"/>
                <w:szCs w:val="24"/>
              </w:rPr>
              <w:t xml:space="preserve"> poniże</w:t>
            </w:r>
            <w:r w:rsidR="006850DC">
              <w:rPr>
                <w:bCs/>
                <w:sz w:val="24"/>
                <w:szCs w:val="24"/>
              </w:rPr>
              <w:t>j tabeli jak zareagowałeś/ zareagowałaś?)</w:t>
            </w:r>
          </w:p>
        </w:tc>
        <w:tc>
          <w:tcPr>
            <w:tcW w:w="1418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4841A0" w:rsidRPr="00265FE8" w:rsidTr="003B5435">
        <w:tc>
          <w:tcPr>
            <w:tcW w:w="817" w:type="dxa"/>
            <w:shd w:val="clear" w:color="auto" w:fill="FFFFFF" w:themeFill="background1"/>
          </w:tcPr>
          <w:p w:rsidR="004841A0" w:rsidRPr="00265FE8" w:rsidRDefault="004841A0" w:rsidP="003B54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FFFFFF" w:themeFill="background1"/>
          </w:tcPr>
          <w:p w:rsidR="004841A0" w:rsidRPr="00265FE8" w:rsidRDefault="006850DC" w:rsidP="006850D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Czy w Twojej klasie istnieje problem przemocy lub agresji?</w:t>
            </w:r>
          </w:p>
        </w:tc>
        <w:tc>
          <w:tcPr>
            <w:tcW w:w="1418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4841A0" w:rsidRPr="00265FE8" w:rsidRDefault="004841A0" w:rsidP="003B543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851291" w:rsidRPr="00265FE8" w:rsidRDefault="00006AC3" w:rsidP="00B91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0F12" w:rsidRPr="00265FE8" w:rsidRDefault="00990F12" w:rsidP="00990F12">
      <w:pPr>
        <w:pStyle w:val="Default"/>
        <w:rPr>
          <w:b/>
          <w:bCs/>
          <w:i/>
          <w:iCs/>
          <w:sz w:val="22"/>
          <w:szCs w:val="22"/>
        </w:rPr>
      </w:pPr>
    </w:p>
    <w:p w:rsidR="00990F12" w:rsidRPr="00265FE8" w:rsidRDefault="00990F12" w:rsidP="00990F12">
      <w:pPr>
        <w:pStyle w:val="Default"/>
        <w:rPr>
          <w:b/>
          <w:bCs/>
          <w:i/>
          <w:iCs/>
          <w:sz w:val="22"/>
          <w:szCs w:val="22"/>
        </w:rPr>
      </w:pPr>
    </w:p>
    <w:p w:rsidR="00990F12" w:rsidRPr="00265FE8" w:rsidRDefault="00990F12" w:rsidP="00990F12">
      <w:pPr>
        <w:pStyle w:val="Default"/>
        <w:rPr>
          <w:b/>
          <w:bCs/>
          <w:i/>
          <w:iCs/>
          <w:sz w:val="22"/>
          <w:szCs w:val="22"/>
        </w:rPr>
      </w:pPr>
    </w:p>
    <w:p w:rsidR="00990F12" w:rsidRPr="00265FE8" w:rsidRDefault="00990F12" w:rsidP="00990F12">
      <w:pPr>
        <w:pStyle w:val="Default"/>
        <w:rPr>
          <w:b/>
          <w:bCs/>
          <w:i/>
          <w:iCs/>
          <w:sz w:val="22"/>
          <w:szCs w:val="22"/>
        </w:rPr>
      </w:pPr>
    </w:p>
    <w:p w:rsidR="00C059E8" w:rsidRPr="00265FE8" w:rsidRDefault="00C059E8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65FE8">
        <w:rPr>
          <w:rFonts w:ascii="Times New Roman" w:hAnsi="Times New Roman" w:cs="Times New Roman"/>
          <w:b/>
          <w:bCs/>
          <w:i/>
          <w:iCs/>
        </w:rPr>
        <w:br w:type="page"/>
      </w:r>
    </w:p>
    <w:p w:rsidR="00990F12" w:rsidRPr="00265FE8" w:rsidRDefault="009057D9" w:rsidP="00990F12">
      <w:pPr>
        <w:pStyle w:val="Default"/>
        <w:ind w:left="4248"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Załącznik nr 9</w:t>
      </w:r>
    </w:p>
    <w:p w:rsidR="00990F12" w:rsidRPr="00265FE8" w:rsidRDefault="00990F12" w:rsidP="00990F12">
      <w:pPr>
        <w:pStyle w:val="Default"/>
        <w:ind w:left="4248" w:firstLine="708"/>
        <w:rPr>
          <w:i/>
          <w:iCs/>
          <w:sz w:val="22"/>
          <w:szCs w:val="22"/>
        </w:rPr>
      </w:pPr>
      <w:r w:rsidRPr="00265FE8">
        <w:rPr>
          <w:i/>
          <w:iCs/>
          <w:sz w:val="22"/>
          <w:szCs w:val="22"/>
        </w:rPr>
        <w:t>do Standardów Ochrony Małoletnich</w:t>
      </w:r>
    </w:p>
    <w:p w:rsidR="00990F12" w:rsidRPr="00265FE8" w:rsidRDefault="00990F12" w:rsidP="00990F12">
      <w:pPr>
        <w:pStyle w:val="Default"/>
        <w:ind w:left="4248" w:firstLine="708"/>
        <w:rPr>
          <w:i/>
          <w:iCs/>
          <w:sz w:val="22"/>
          <w:szCs w:val="22"/>
        </w:rPr>
      </w:pPr>
      <w:r w:rsidRPr="00265FE8">
        <w:rPr>
          <w:i/>
          <w:iCs/>
          <w:sz w:val="22"/>
          <w:szCs w:val="22"/>
        </w:rPr>
        <w:t xml:space="preserve"> w Szkole Podstawowej </w:t>
      </w:r>
      <w:r w:rsidR="0088133D" w:rsidRPr="00955ABD">
        <w:rPr>
          <w:i/>
          <w:sz w:val="18"/>
          <w:szCs w:val="18"/>
        </w:rPr>
        <w:t xml:space="preserve"> </w:t>
      </w:r>
      <w:r w:rsidR="0088133D">
        <w:rPr>
          <w:i/>
          <w:sz w:val="18"/>
          <w:szCs w:val="18"/>
        </w:rPr>
        <w:t>w Królewie</w:t>
      </w:r>
    </w:p>
    <w:p w:rsidR="00990F12" w:rsidRPr="00265FE8" w:rsidRDefault="00990F12" w:rsidP="00990F12">
      <w:pPr>
        <w:pStyle w:val="Default"/>
        <w:ind w:left="4248" w:firstLine="708"/>
        <w:rPr>
          <w:i/>
          <w:iCs/>
          <w:sz w:val="22"/>
          <w:szCs w:val="22"/>
        </w:rPr>
      </w:pPr>
    </w:p>
    <w:p w:rsidR="00990F12" w:rsidRPr="00265FE8" w:rsidRDefault="00990F12" w:rsidP="00990F12">
      <w:pPr>
        <w:pStyle w:val="Default"/>
        <w:ind w:left="4248" w:firstLine="708"/>
        <w:rPr>
          <w:i/>
          <w:iCs/>
          <w:sz w:val="22"/>
          <w:szCs w:val="22"/>
        </w:rPr>
      </w:pPr>
    </w:p>
    <w:p w:rsidR="00990F12" w:rsidRPr="00265FE8" w:rsidRDefault="00990F12" w:rsidP="00990F12">
      <w:pPr>
        <w:pStyle w:val="Default"/>
        <w:ind w:left="4248" w:firstLine="708"/>
        <w:rPr>
          <w:i/>
          <w:iCs/>
          <w:sz w:val="22"/>
          <w:szCs w:val="22"/>
        </w:rPr>
      </w:pPr>
    </w:p>
    <w:p w:rsidR="00990F12" w:rsidRPr="00265FE8" w:rsidRDefault="00990F12" w:rsidP="00990F12">
      <w:pPr>
        <w:pStyle w:val="Default"/>
        <w:ind w:left="4248" w:firstLine="708"/>
        <w:rPr>
          <w:sz w:val="22"/>
          <w:szCs w:val="22"/>
        </w:rPr>
      </w:pPr>
    </w:p>
    <w:p w:rsidR="00B91AA6" w:rsidRDefault="00990F12" w:rsidP="00465774">
      <w:pPr>
        <w:pStyle w:val="Default"/>
        <w:spacing w:line="276" w:lineRule="auto"/>
        <w:jc w:val="both"/>
      </w:pPr>
      <w:r w:rsidRPr="00B91AA6">
        <w:rPr>
          <w:b/>
          <w:bCs/>
        </w:rPr>
        <w:t xml:space="preserve">STANDARDY OCHRONY MAŁOLETNICH </w:t>
      </w:r>
      <w:r w:rsidR="00B91AA6">
        <w:t xml:space="preserve">– są to </w:t>
      </w:r>
      <w:r w:rsidRPr="00B91AA6">
        <w:t>konkretne spisane reguły, zasady, praktyki, które gwarantują, że małoletni w Szkole są bezpieczni, nie doznają krzywdzenia ze strony pracowników, wolontariuszy a co więcej i rówieśników.</w:t>
      </w:r>
    </w:p>
    <w:p w:rsidR="00B91AA6" w:rsidRDefault="00B91AA6" w:rsidP="00465774">
      <w:pPr>
        <w:pStyle w:val="Default"/>
        <w:spacing w:line="276" w:lineRule="auto"/>
        <w:jc w:val="both"/>
      </w:pPr>
    </w:p>
    <w:p w:rsidR="00990F12" w:rsidRDefault="00B91AA6" w:rsidP="00465774">
      <w:pPr>
        <w:pStyle w:val="Default"/>
        <w:spacing w:line="276" w:lineRule="auto"/>
        <w:jc w:val="both"/>
      </w:pPr>
      <w:r>
        <w:t xml:space="preserve">1. </w:t>
      </w:r>
      <w:r w:rsidR="00990F12" w:rsidRPr="00B91AA6">
        <w:t xml:space="preserve"> Szkoła ustanowiła i wprowadziła w życie „Standardy Ochrony Małoletnich” przed krzywdzeniem i zapewnienia im bezpieczeństwa. </w:t>
      </w:r>
    </w:p>
    <w:p w:rsidR="00B91AA6" w:rsidRPr="00B91AA6" w:rsidRDefault="00B91AA6" w:rsidP="00465774">
      <w:pPr>
        <w:pStyle w:val="Default"/>
        <w:spacing w:line="276" w:lineRule="auto"/>
        <w:jc w:val="both"/>
      </w:pPr>
    </w:p>
    <w:p w:rsidR="00990F12" w:rsidRPr="00B91AA6" w:rsidRDefault="00B91AA6" w:rsidP="00465774">
      <w:pPr>
        <w:pStyle w:val="Default"/>
        <w:spacing w:after="188" w:line="276" w:lineRule="auto"/>
        <w:jc w:val="both"/>
      </w:pPr>
      <w:r>
        <w:t xml:space="preserve">2. </w:t>
      </w:r>
      <w:r w:rsidR="00990F12" w:rsidRPr="00B91AA6">
        <w:t xml:space="preserve">W dokumencie Standardów przed krzywdzeniem zapisane są: </w:t>
      </w:r>
    </w:p>
    <w:p w:rsidR="00990F12" w:rsidRPr="00B91AA6" w:rsidRDefault="00F85C58" w:rsidP="00465774">
      <w:pPr>
        <w:pStyle w:val="Default"/>
        <w:spacing w:after="188" w:line="276" w:lineRule="auto"/>
        <w:jc w:val="both"/>
      </w:pPr>
      <w:r>
        <w:tab/>
      </w:r>
      <w:r w:rsidR="00990F12" w:rsidRPr="00B91AA6">
        <w:t xml:space="preserve">1) procedury zgłaszania podejrzeń oraz podejmowania interwencji, które określają </w:t>
      </w:r>
      <w:r>
        <w:tab/>
        <w:t>j</w:t>
      </w:r>
      <w:r w:rsidR="00990F12" w:rsidRPr="00B91AA6">
        <w:t xml:space="preserve">akie działanie należy podjąć w sytuacji krzywdzenia małoletniego lub zagrożenia jego </w:t>
      </w:r>
      <w:r>
        <w:tab/>
      </w:r>
      <w:r w:rsidR="00990F12" w:rsidRPr="00B91AA6">
        <w:t xml:space="preserve">bezpieczeństwa ze strony osób obcych, członków rodziny, personelu Szkoły oraz </w:t>
      </w:r>
      <w:r>
        <w:tab/>
      </w:r>
      <w:r w:rsidR="00990F12" w:rsidRPr="00B91AA6">
        <w:t xml:space="preserve">rówieśników; </w:t>
      </w:r>
    </w:p>
    <w:p w:rsidR="00990F12" w:rsidRPr="00B91AA6" w:rsidRDefault="00F85C58" w:rsidP="00465774">
      <w:pPr>
        <w:pStyle w:val="Default"/>
        <w:spacing w:after="188" w:line="276" w:lineRule="auto"/>
        <w:jc w:val="both"/>
      </w:pPr>
      <w:r>
        <w:tab/>
      </w:r>
      <w:r w:rsidR="00990F12" w:rsidRPr="00B91AA6">
        <w:t xml:space="preserve">2) zasady ochrony danych osobowych małoletniego, które określają sposób </w:t>
      </w:r>
      <w:r>
        <w:tab/>
      </w:r>
      <w:r w:rsidR="00990F12" w:rsidRPr="00B91AA6">
        <w:t xml:space="preserve">przechowywania i udostępniania informacji o małoletnim oraz zasady ochrony </w:t>
      </w:r>
      <w:r>
        <w:tab/>
      </w:r>
      <w:r w:rsidR="00990F12" w:rsidRPr="00B91AA6">
        <w:t xml:space="preserve">wizerunku małoletniego które określają sposób jego utrwalania i udostępniania; </w:t>
      </w:r>
    </w:p>
    <w:p w:rsidR="00990F12" w:rsidRPr="00B91AA6" w:rsidRDefault="00F85C58" w:rsidP="00465774">
      <w:pPr>
        <w:pStyle w:val="Default"/>
        <w:spacing w:after="188" w:line="276" w:lineRule="auto"/>
        <w:jc w:val="both"/>
      </w:pPr>
      <w:r>
        <w:tab/>
      </w:r>
      <w:r w:rsidR="00990F12" w:rsidRPr="00B91AA6">
        <w:t xml:space="preserve">3) zasady dostępu małoletniego do Internetu oraz ochrony małoletnich przed </w:t>
      </w:r>
      <w:r>
        <w:tab/>
      </w:r>
      <w:r w:rsidR="00990F12" w:rsidRPr="00B91AA6">
        <w:t xml:space="preserve">szkodliwymi treściami; </w:t>
      </w:r>
    </w:p>
    <w:p w:rsidR="00990F12" w:rsidRPr="00B91AA6" w:rsidRDefault="00F85C58" w:rsidP="00465774">
      <w:pPr>
        <w:pStyle w:val="Default"/>
        <w:spacing w:after="188" w:line="276" w:lineRule="auto"/>
        <w:jc w:val="both"/>
      </w:pPr>
      <w:r>
        <w:tab/>
      </w:r>
      <w:r w:rsidR="00990F12" w:rsidRPr="00B91AA6">
        <w:t xml:space="preserve">4) zasady bezpiecznych relacji personelu Szkoły - małoletni, określające jakie </w:t>
      </w:r>
      <w:r>
        <w:tab/>
      </w:r>
      <w:r w:rsidR="00990F12" w:rsidRPr="00B91AA6">
        <w:t xml:space="preserve">zachowania są niedozwolone w kontakcie z małoletnim. </w:t>
      </w:r>
    </w:p>
    <w:p w:rsidR="00990F12" w:rsidRPr="00B91AA6" w:rsidRDefault="00990F12" w:rsidP="00465774">
      <w:pPr>
        <w:pStyle w:val="Default"/>
        <w:spacing w:after="188" w:line="276" w:lineRule="auto"/>
        <w:jc w:val="both"/>
      </w:pPr>
      <w:r w:rsidRPr="00B91AA6">
        <w:t xml:space="preserve">3. Cały personel Szkoły, w tym wolontariusze oraz praktykanci, znają treść dokumentu Standardów Ochrony Małoletnich przed krzywdzeniem. </w:t>
      </w:r>
    </w:p>
    <w:p w:rsidR="00990F12" w:rsidRPr="00B91AA6" w:rsidRDefault="00990F12" w:rsidP="00465774">
      <w:pPr>
        <w:pStyle w:val="Default"/>
        <w:spacing w:after="188" w:line="276" w:lineRule="auto"/>
        <w:jc w:val="both"/>
      </w:pPr>
      <w:r w:rsidRPr="00B91AA6">
        <w:t xml:space="preserve">4. Zapisy zawarte w dokumencie „Standardów Ochrony Małoletnich” przed krzywdzeniem obowiązują wszystkich pracowników Szkoły, w tym wolontariuszy oraz praktykantów. </w:t>
      </w:r>
    </w:p>
    <w:p w:rsidR="00990F12" w:rsidRPr="00B91AA6" w:rsidRDefault="00990F12" w:rsidP="00465774">
      <w:pPr>
        <w:pStyle w:val="Default"/>
        <w:spacing w:after="188" w:line="276" w:lineRule="auto"/>
        <w:jc w:val="both"/>
      </w:pPr>
      <w:r w:rsidRPr="00B91AA6">
        <w:t xml:space="preserve">5. Dyrekcja Szkoły wyznaczyła osobę (osoby) odpowiedzialną (odpowiedzialne) za monitoring realizacji Standardów Ochrony Małoletnich i jej rola oraz zadania są jasno określone. </w:t>
      </w:r>
    </w:p>
    <w:p w:rsidR="00990F12" w:rsidRPr="00B91AA6" w:rsidRDefault="00990F12" w:rsidP="00465774">
      <w:pPr>
        <w:pStyle w:val="Default"/>
        <w:spacing w:line="276" w:lineRule="auto"/>
        <w:jc w:val="both"/>
      </w:pPr>
      <w:r w:rsidRPr="00B91AA6">
        <w:t xml:space="preserve">6. W Szkole jest wyznaczona osoba odpowiedzialna za monitoring bezpieczeństwa sieci komputerowej. </w:t>
      </w:r>
    </w:p>
    <w:p w:rsidR="00990F12" w:rsidRPr="00265FE8" w:rsidRDefault="00990F12" w:rsidP="00404594">
      <w:pPr>
        <w:spacing w:after="0"/>
        <w:jc w:val="right"/>
        <w:rPr>
          <w:b/>
          <w:bCs/>
        </w:rPr>
      </w:pPr>
    </w:p>
    <w:p w:rsidR="00990F12" w:rsidRDefault="00990F12" w:rsidP="00404594">
      <w:pPr>
        <w:spacing w:after="0"/>
        <w:jc w:val="right"/>
        <w:rPr>
          <w:b/>
          <w:bCs/>
        </w:rPr>
      </w:pPr>
    </w:p>
    <w:p w:rsidR="00990F12" w:rsidRDefault="00990F12" w:rsidP="00404594">
      <w:pPr>
        <w:spacing w:after="0"/>
        <w:jc w:val="right"/>
        <w:rPr>
          <w:b/>
          <w:bCs/>
        </w:rPr>
      </w:pPr>
    </w:p>
    <w:p w:rsidR="00990F12" w:rsidRDefault="00990F12">
      <w:pPr>
        <w:rPr>
          <w:b/>
          <w:bCs/>
        </w:rPr>
      </w:pPr>
      <w:r>
        <w:rPr>
          <w:b/>
          <w:bCs/>
        </w:rPr>
        <w:br w:type="page"/>
      </w:r>
    </w:p>
    <w:p w:rsidR="00BC0354" w:rsidRPr="00006AC3" w:rsidRDefault="00BC0354" w:rsidP="008813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06AC3">
        <w:rPr>
          <w:rFonts w:ascii="Times New Roman" w:hAnsi="Times New Roman" w:cs="Times New Roman"/>
          <w:i/>
        </w:rPr>
        <w:lastRenderedPageBreak/>
        <w:t xml:space="preserve">                                                   </w:t>
      </w:r>
      <w:r w:rsidR="001D09DE">
        <w:rPr>
          <w:rFonts w:ascii="Times New Roman" w:hAnsi="Times New Roman" w:cs="Times New Roman"/>
          <w:i/>
        </w:rPr>
        <w:t xml:space="preserve">      </w:t>
      </w:r>
      <w:r w:rsidRPr="00006AC3">
        <w:rPr>
          <w:rFonts w:ascii="Times New Roman" w:hAnsi="Times New Roman" w:cs="Times New Roman"/>
          <w:b/>
          <w:i/>
        </w:rPr>
        <w:t xml:space="preserve">Załącznik nr </w:t>
      </w:r>
      <w:r w:rsidR="001D09DE">
        <w:rPr>
          <w:rFonts w:ascii="Times New Roman" w:hAnsi="Times New Roman" w:cs="Times New Roman"/>
          <w:b/>
          <w:i/>
        </w:rPr>
        <w:t xml:space="preserve"> 10</w:t>
      </w:r>
    </w:p>
    <w:p w:rsidR="00BC0354" w:rsidRPr="0088133D" w:rsidRDefault="00BC0354" w:rsidP="0088133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8133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</w:t>
      </w:r>
      <w:r w:rsidR="00006AC3" w:rsidRPr="0088133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88133D">
        <w:rPr>
          <w:rFonts w:ascii="Times New Roman" w:hAnsi="Times New Roman" w:cs="Times New Roman"/>
          <w:i/>
          <w:sz w:val="18"/>
          <w:szCs w:val="18"/>
        </w:rPr>
        <w:t xml:space="preserve">do Standardów Ochrony Małoletnich </w:t>
      </w:r>
    </w:p>
    <w:p w:rsidR="00006AC3" w:rsidRPr="0088133D" w:rsidRDefault="00BC0354" w:rsidP="0088133D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8133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="00006AC3" w:rsidRPr="0088133D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88133D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006AC3" w:rsidRPr="0088133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8133D">
        <w:rPr>
          <w:rFonts w:ascii="Times New Roman" w:hAnsi="Times New Roman" w:cs="Times New Roman"/>
          <w:i/>
          <w:sz w:val="18"/>
          <w:szCs w:val="18"/>
        </w:rPr>
        <w:t xml:space="preserve">w  Szkole Podstawowej </w:t>
      </w:r>
      <w:r w:rsidR="0088133D" w:rsidRPr="0088133D">
        <w:rPr>
          <w:rFonts w:ascii="Times New Roman" w:hAnsi="Times New Roman" w:cs="Times New Roman"/>
          <w:i/>
          <w:sz w:val="18"/>
          <w:szCs w:val="18"/>
        </w:rPr>
        <w:t>w Królewie</w:t>
      </w:r>
      <w:r w:rsidR="00006AC3" w:rsidRPr="0088133D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1D09DE" w:rsidRPr="0088133D">
        <w:rPr>
          <w:rFonts w:ascii="Times New Roman" w:hAnsi="Times New Roman" w:cs="Times New Roman"/>
          <w:i/>
          <w:sz w:val="18"/>
          <w:szCs w:val="18"/>
        </w:rPr>
        <w:t xml:space="preserve">                              </w:t>
      </w:r>
      <w:r w:rsidR="00006AC3" w:rsidRPr="0088133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06AC3" w:rsidRPr="0088133D" w:rsidRDefault="00006AC3" w:rsidP="00006AC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C0354" w:rsidRDefault="00BC0354" w:rsidP="00006A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06AC3">
        <w:rPr>
          <w:rFonts w:ascii="Times New Roman" w:hAnsi="Times New Roman" w:cs="Times New Roman"/>
          <w:i/>
        </w:rPr>
        <w:t xml:space="preserve">        </w:t>
      </w:r>
    </w:p>
    <w:p w:rsidR="00006AC3" w:rsidRPr="00006AC3" w:rsidRDefault="00006AC3" w:rsidP="00006AC3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C0354" w:rsidRPr="00006AC3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BC0354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REJESTR ZGŁOSZEŃ I PROPOZYCJI ZMIAN POLITYKI ORAZ PROCEDUR OCHRONY DZIECI PRZED KRZYWDZENIEM</w:t>
      </w: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62"/>
        <w:gridCol w:w="1649"/>
        <w:gridCol w:w="3250"/>
        <w:gridCol w:w="2330"/>
      </w:tblGrid>
      <w:tr w:rsidR="00BC0354" w:rsidRPr="00CB6BC2" w:rsidTr="002C0DFC">
        <w:tc>
          <w:tcPr>
            <w:tcW w:w="571" w:type="dxa"/>
            <w:shd w:val="clear" w:color="auto" w:fill="FFFFFF" w:themeFill="background1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267" w:type="dxa"/>
            <w:shd w:val="clear" w:color="auto" w:fill="FFFFFF" w:themeFill="background1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Data zgłoszenia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Osoba zgłaszająca</w:t>
            </w:r>
          </w:p>
        </w:tc>
        <w:tc>
          <w:tcPr>
            <w:tcW w:w="3569" w:type="dxa"/>
            <w:shd w:val="clear" w:color="auto" w:fill="FFFFFF" w:themeFill="background1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Opis zgłoszenia/proponowanej zmiany</w:t>
            </w:r>
          </w:p>
        </w:tc>
        <w:tc>
          <w:tcPr>
            <w:tcW w:w="2781" w:type="dxa"/>
            <w:shd w:val="clear" w:color="auto" w:fill="FFFFFF" w:themeFill="background1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  <w:r w:rsidRPr="00CB6BC2">
              <w:rPr>
                <w:b/>
                <w:bCs/>
                <w:sz w:val="24"/>
                <w:szCs w:val="24"/>
              </w:rPr>
              <w:t>Status zgłoszenia/</w:t>
            </w:r>
            <w:r w:rsidRPr="00CB6BC2">
              <w:rPr>
                <w:b/>
                <w:bCs/>
                <w:sz w:val="24"/>
                <w:szCs w:val="24"/>
              </w:rPr>
              <w:br/>
              <w:t>proponowanej zmiany</w:t>
            </w:r>
          </w:p>
        </w:tc>
      </w:tr>
      <w:tr w:rsidR="00BC0354" w:rsidRPr="00CB6BC2" w:rsidTr="002C0DFC">
        <w:tc>
          <w:tcPr>
            <w:tcW w:w="57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BC0354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0354" w:rsidRPr="00CB6BC2" w:rsidTr="002C0DFC">
        <w:tc>
          <w:tcPr>
            <w:tcW w:w="57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BC0354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0354" w:rsidRPr="00CB6BC2" w:rsidTr="002C0DFC">
        <w:tc>
          <w:tcPr>
            <w:tcW w:w="57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BC0354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0354" w:rsidRPr="00CB6BC2" w:rsidTr="002C0DFC">
        <w:tc>
          <w:tcPr>
            <w:tcW w:w="57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BC0354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0354" w:rsidRPr="00CB6BC2" w:rsidTr="002C0DFC">
        <w:tc>
          <w:tcPr>
            <w:tcW w:w="57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BC0354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0354" w:rsidRPr="00CB6BC2" w:rsidTr="002C0DFC">
        <w:tc>
          <w:tcPr>
            <w:tcW w:w="57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BC0354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1" w:type="dxa"/>
          </w:tcPr>
          <w:p w:rsidR="00BC0354" w:rsidRPr="00CB6BC2" w:rsidRDefault="00BC0354" w:rsidP="002C0D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Pr="00CB6BC2" w:rsidRDefault="00BC0354" w:rsidP="00BC03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Default="00BC0354" w:rsidP="00BC03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Default="00BC0354" w:rsidP="00BC0354">
      <w:pPr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Default="00BC0354" w:rsidP="00BC0354">
      <w:pPr>
        <w:spacing w:after="0"/>
        <w:ind w:left="7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354" w:rsidRDefault="00BC0354" w:rsidP="00BC0354">
      <w:pPr>
        <w:rPr>
          <w:rFonts w:ascii="Times New Roman" w:hAnsi="Times New Roman" w:cs="Times New Roman"/>
          <w:i/>
          <w:sz w:val="18"/>
          <w:szCs w:val="18"/>
        </w:rPr>
      </w:pPr>
    </w:p>
    <w:p w:rsidR="00BC0354" w:rsidRDefault="00BC0354" w:rsidP="00BC03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</w:p>
    <w:p w:rsidR="00BC0354" w:rsidRDefault="00BC0354" w:rsidP="00BC03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C0354" w:rsidRDefault="00BC0354" w:rsidP="00BC03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C0354" w:rsidRDefault="00BC0354" w:rsidP="00BC03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BC0354" w:rsidSect="000318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3E" w:rsidRDefault="002C403E" w:rsidP="00B36390">
      <w:pPr>
        <w:spacing w:after="0" w:line="240" w:lineRule="auto"/>
      </w:pPr>
      <w:r>
        <w:separator/>
      </w:r>
    </w:p>
  </w:endnote>
  <w:endnote w:type="continuationSeparator" w:id="0">
    <w:p w:rsidR="002C403E" w:rsidRDefault="002C403E" w:rsidP="00B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529202"/>
      <w:docPartObj>
        <w:docPartGallery w:val="Page Numbers (Bottom of Page)"/>
        <w:docPartUnique/>
      </w:docPartObj>
    </w:sdtPr>
    <w:sdtContent>
      <w:p w:rsidR="00082F5C" w:rsidRDefault="00082F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2D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82F5C" w:rsidRDefault="00082F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3E" w:rsidRDefault="002C403E" w:rsidP="00B36390">
      <w:pPr>
        <w:spacing w:after="0" w:line="240" w:lineRule="auto"/>
      </w:pPr>
      <w:r>
        <w:separator/>
      </w:r>
    </w:p>
  </w:footnote>
  <w:footnote w:type="continuationSeparator" w:id="0">
    <w:p w:rsidR="002C403E" w:rsidRDefault="002C403E" w:rsidP="00B3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EF83AA"/>
    <w:multiLevelType w:val="hybridMultilevel"/>
    <w:tmpl w:val="BDE2767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B7088"/>
    <w:multiLevelType w:val="hybridMultilevel"/>
    <w:tmpl w:val="B2E657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47597E"/>
    <w:multiLevelType w:val="hybridMultilevel"/>
    <w:tmpl w:val="1C30E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18AE4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532F"/>
    <w:multiLevelType w:val="hybridMultilevel"/>
    <w:tmpl w:val="F33E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A8D5"/>
    <w:multiLevelType w:val="hybridMultilevel"/>
    <w:tmpl w:val="A9C3A9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9A7677"/>
    <w:multiLevelType w:val="hybridMultilevel"/>
    <w:tmpl w:val="FDB26298"/>
    <w:lvl w:ilvl="0" w:tplc="7818A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6817"/>
    <w:multiLevelType w:val="hybridMultilevel"/>
    <w:tmpl w:val="FCEC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5E4C"/>
    <w:multiLevelType w:val="hybridMultilevel"/>
    <w:tmpl w:val="B4940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108B1"/>
    <w:multiLevelType w:val="hybridMultilevel"/>
    <w:tmpl w:val="CC28A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6856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1457"/>
    <w:multiLevelType w:val="hybridMultilevel"/>
    <w:tmpl w:val="65525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80AE9"/>
    <w:multiLevelType w:val="hybridMultilevel"/>
    <w:tmpl w:val="56580956"/>
    <w:lvl w:ilvl="0" w:tplc="7818A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36CC"/>
    <w:multiLevelType w:val="hybridMultilevel"/>
    <w:tmpl w:val="BC28F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21B8"/>
    <w:multiLevelType w:val="hybridMultilevel"/>
    <w:tmpl w:val="98DA5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61DC"/>
    <w:multiLevelType w:val="hybridMultilevel"/>
    <w:tmpl w:val="42AAF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3079F"/>
    <w:multiLevelType w:val="hybridMultilevel"/>
    <w:tmpl w:val="1076E46A"/>
    <w:lvl w:ilvl="0" w:tplc="7818A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762274"/>
    <w:multiLevelType w:val="hybridMultilevel"/>
    <w:tmpl w:val="96B2C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466CC"/>
    <w:multiLevelType w:val="hybridMultilevel"/>
    <w:tmpl w:val="FD5E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5AFC"/>
    <w:multiLevelType w:val="hybridMultilevel"/>
    <w:tmpl w:val="72743180"/>
    <w:lvl w:ilvl="0" w:tplc="7818A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83171"/>
    <w:multiLevelType w:val="hybridMultilevel"/>
    <w:tmpl w:val="16E4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77DEE"/>
    <w:multiLevelType w:val="hybridMultilevel"/>
    <w:tmpl w:val="D9868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52F53"/>
    <w:multiLevelType w:val="hybridMultilevel"/>
    <w:tmpl w:val="2D825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15FEF"/>
    <w:multiLevelType w:val="hybridMultilevel"/>
    <w:tmpl w:val="2390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60F5A"/>
    <w:multiLevelType w:val="hybridMultilevel"/>
    <w:tmpl w:val="0E7E4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87A3A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2093E"/>
    <w:multiLevelType w:val="hybridMultilevel"/>
    <w:tmpl w:val="28B40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BE9C1BB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E3DC3"/>
    <w:multiLevelType w:val="hybridMultilevel"/>
    <w:tmpl w:val="4FF01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679C8"/>
    <w:multiLevelType w:val="hybridMultilevel"/>
    <w:tmpl w:val="C75A4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9EDA2"/>
    <w:multiLevelType w:val="hybridMultilevel"/>
    <w:tmpl w:val="D77659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D3201FE"/>
    <w:multiLevelType w:val="hybridMultilevel"/>
    <w:tmpl w:val="3528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16C39"/>
    <w:multiLevelType w:val="hybridMultilevel"/>
    <w:tmpl w:val="1826A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91BBC"/>
    <w:multiLevelType w:val="hybridMultilevel"/>
    <w:tmpl w:val="77C2C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1CDB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A6E58"/>
    <w:multiLevelType w:val="hybridMultilevel"/>
    <w:tmpl w:val="F3A6B9D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F791C8"/>
    <w:multiLevelType w:val="hybridMultilevel"/>
    <w:tmpl w:val="7370B6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6434163"/>
    <w:multiLevelType w:val="hybridMultilevel"/>
    <w:tmpl w:val="66E86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22"/>
  </w:num>
  <w:num w:numId="5">
    <w:abstractNumId w:val="12"/>
  </w:num>
  <w:num w:numId="6">
    <w:abstractNumId w:val="8"/>
  </w:num>
  <w:num w:numId="7">
    <w:abstractNumId w:val="32"/>
  </w:num>
  <w:num w:numId="8">
    <w:abstractNumId w:val="24"/>
  </w:num>
  <w:num w:numId="9">
    <w:abstractNumId w:val="28"/>
  </w:num>
  <w:num w:numId="10">
    <w:abstractNumId w:val="19"/>
  </w:num>
  <w:num w:numId="11">
    <w:abstractNumId w:val="7"/>
  </w:num>
  <w:num w:numId="12">
    <w:abstractNumId w:val="9"/>
  </w:num>
  <w:num w:numId="13">
    <w:abstractNumId w:val="23"/>
  </w:num>
  <w:num w:numId="14">
    <w:abstractNumId w:val="18"/>
  </w:num>
  <w:num w:numId="15">
    <w:abstractNumId w:val="20"/>
  </w:num>
  <w:num w:numId="16">
    <w:abstractNumId w:val="30"/>
  </w:num>
  <w:num w:numId="17">
    <w:abstractNumId w:val="21"/>
  </w:num>
  <w:num w:numId="18">
    <w:abstractNumId w:val="3"/>
  </w:num>
  <w:num w:numId="19">
    <w:abstractNumId w:val="16"/>
  </w:num>
  <w:num w:numId="20">
    <w:abstractNumId w:val="13"/>
  </w:num>
  <w:num w:numId="21">
    <w:abstractNumId w:val="29"/>
  </w:num>
  <w:num w:numId="22">
    <w:abstractNumId w:val="6"/>
  </w:num>
  <w:num w:numId="23">
    <w:abstractNumId w:val="2"/>
  </w:num>
  <w:num w:numId="24">
    <w:abstractNumId w:val="10"/>
  </w:num>
  <w:num w:numId="25">
    <w:abstractNumId w:val="27"/>
  </w:num>
  <w:num w:numId="26">
    <w:abstractNumId w:val="14"/>
  </w:num>
  <w:num w:numId="27">
    <w:abstractNumId w:val="5"/>
  </w:num>
  <w:num w:numId="28">
    <w:abstractNumId w:val="17"/>
  </w:num>
  <w:num w:numId="29">
    <w:abstractNumId w:val="4"/>
  </w:num>
  <w:num w:numId="30">
    <w:abstractNumId w:val="26"/>
  </w:num>
  <w:num w:numId="31">
    <w:abstractNumId w:val="31"/>
  </w:num>
  <w:num w:numId="32">
    <w:abstractNumId w:val="0"/>
  </w:num>
  <w:num w:numId="3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91"/>
    <w:rsid w:val="00006AC3"/>
    <w:rsid w:val="00022124"/>
    <w:rsid w:val="00025768"/>
    <w:rsid w:val="00031839"/>
    <w:rsid w:val="00035E89"/>
    <w:rsid w:val="0007792E"/>
    <w:rsid w:val="00082F5C"/>
    <w:rsid w:val="000C64D3"/>
    <w:rsid w:val="0010774C"/>
    <w:rsid w:val="0011303A"/>
    <w:rsid w:val="00147C57"/>
    <w:rsid w:val="001601C9"/>
    <w:rsid w:val="001D09DE"/>
    <w:rsid w:val="00212544"/>
    <w:rsid w:val="00225108"/>
    <w:rsid w:val="00230293"/>
    <w:rsid w:val="002556F2"/>
    <w:rsid w:val="0026172A"/>
    <w:rsid w:val="00265FE8"/>
    <w:rsid w:val="00270C77"/>
    <w:rsid w:val="00294288"/>
    <w:rsid w:val="00295EF3"/>
    <w:rsid w:val="002A4DB3"/>
    <w:rsid w:val="002A7475"/>
    <w:rsid w:val="002B5D1D"/>
    <w:rsid w:val="002C0DFC"/>
    <w:rsid w:val="002C403E"/>
    <w:rsid w:val="002E13F7"/>
    <w:rsid w:val="00335D4B"/>
    <w:rsid w:val="00353F31"/>
    <w:rsid w:val="003718A7"/>
    <w:rsid w:val="003741BF"/>
    <w:rsid w:val="003A582F"/>
    <w:rsid w:val="003B5435"/>
    <w:rsid w:val="003E120C"/>
    <w:rsid w:val="003E40EF"/>
    <w:rsid w:val="00404594"/>
    <w:rsid w:val="004325CE"/>
    <w:rsid w:val="00432AEF"/>
    <w:rsid w:val="00441811"/>
    <w:rsid w:val="00445EA6"/>
    <w:rsid w:val="0046158A"/>
    <w:rsid w:val="00465774"/>
    <w:rsid w:val="004677E0"/>
    <w:rsid w:val="004841A0"/>
    <w:rsid w:val="004A3B16"/>
    <w:rsid w:val="00513884"/>
    <w:rsid w:val="00515C75"/>
    <w:rsid w:val="005836CE"/>
    <w:rsid w:val="005A242F"/>
    <w:rsid w:val="005C5845"/>
    <w:rsid w:val="005D3272"/>
    <w:rsid w:val="005F1633"/>
    <w:rsid w:val="00603CF8"/>
    <w:rsid w:val="00610C27"/>
    <w:rsid w:val="00620A1A"/>
    <w:rsid w:val="00664576"/>
    <w:rsid w:val="006850DC"/>
    <w:rsid w:val="006A6BB7"/>
    <w:rsid w:val="006B4CED"/>
    <w:rsid w:val="006E37E3"/>
    <w:rsid w:val="00721600"/>
    <w:rsid w:val="00757D5A"/>
    <w:rsid w:val="007B1638"/>
    <w:rsid w:val="00803F64"/>
    <w:rsid w:val="00814A14"/>
    <w:rsid w:val="00832A39"/>
    <w:rsid w:val="00851291"/>
    <w:rsid w:val="0088133D"/>
    <w:rsid w:val="00883657"/>
    <w:rsid w:val="008949A4"/>
    <w:rsid w:val="008E4B65"/>
    <w:rsid w:val="009057D9"/>
    <w:rsid w:val="00927D22"/>
    <w:rsid w:val="00947FBF"/>
    <w:rsid w:val="00955ABD"/>
    <w:rsid w:val="00972D1C"/>
    <w:rsid w:val="00990F12"/>
    <w:rsid w:val="009D0421"/>
    <w:rsid w:val="00A01613"/>
    <w:rsid w:val="00A115C6"/>
    <w:rsid w:val="00A24447"/>
    <w:rsid w:val="00A302E7"/>
    <w:rsid w:val="00A3497F"/>
    <w:rsid w:val="00A40808"/>
    <w:rsid w:val="00AA3D37"/>
    <w:rsid w:val="00AA476C"/>
    <w:rsid w:val="00AD0C5C"/>
    <w:rsid w:val="00B04689"/>
    <w:rsid w:val="00B14AAA"/>
    <w:rsid w:val="00B22E11"/>
    <w:rsid w:val="00B30BB1"/>
    <w:rsid w:val="00B32799"/>
    <w:rsid w:val="00B36390"/>
    <w:rsid w:val="00B91AA6"/>
    <w:rsid w:val="00BA07BA"/>
    <w:rsid w:val="00BC0354"/>
    <w:rsid w:val="00BD42DD"/>
    <w:rsid w:val="00C059E8"/>
    <w:rsid w:val="00C103BF"/>
    <w:rsid w:val="00C1277C"/>
    <w:rsid w:val="00C136BB"/>
    <w:rsid w:val="00C2660C"/>
    <w:rsid w:val="00C26B6E"/>
    <w:rsid w:val="00C374AA"/>
    <w:rsid w:val="00C5747E"/>
    <w:rsid w:val="00C63180"/>
    <w:rsid w:val="00CB20B9"/>
    <w:rsid w:val="00CB7D75"/>
    <w:rsid w:val="00CD0FB9"/>
    <w:rsid w:val="00CE70E4"/>
    <w:rsid w:val="00CF02DA"/>
    <w:rsid w:val="00D336DE"/>
    <w:rsid w:val="00D62D3C"/>
    <w:rsid w:val="00D64C59"/>
    <w:rsid w:val="00DF0ED4"/>
    <w:rsid w:val="00E10DB6"/>
    <w:rsid w:val="00E2754A"/>
    <w:rsid w:val="00E31FD0"/>
    <w:rsid w:val="00E911ED"/>
    <w:rsid w:val="00EA0F0B"/>
    <w:rsid w:val="00EB5E79"/>
    <w:rsid w:val="00EF3A46"/>
    <w:rsid w:val="00F03D1C"/>
    <w:rsid w:val="00F27FE3"/>
    <w:rsid w:val="00F4562D"/>
    <w:rsid w:val="00F543EB"/>
    <w:rsid w:val="00F85C58"/>
    <w:rsid w:val="00F92233"/>
    <w:rsid w:val="00FB29BB"/>
    <w:rsid w:val="00FB540D"/>
    <w:rsid w:val="00FC06FA"/>
    <w:rsid w:val="00FE0E59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7F6CC-1974-4953-92D9-AD1DCFC6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576"/>
    <w:pPr>
      <w:ind w:left="720"/>
      <w:contextualSpacing/>
    </w:pPr>
  </w:style>
  <w:style w:type="table" w:styleId="Tabela-Siatka">
    <w:name w:val="Table Grid"/>
    <w:basedOn w:val="Standardowy"/>
    <w:uiPriority w:val="39"/>
    <w:rsid w:val="0094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6390"/>
  </w:style>
  <w:style w:type="paragraph" w:styleId="Stopka">
    <w:name w:val="footer"/>
    <w:basedOn w:val="Normalny"/>
    <w:link w:val="StopkaZnak"/>
    <w:uiPriority w:val="99"/>
    <w:unhideWhenUsed/>
    <w:rsid w:val="00B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390"/>
  </w:style>
  <w:style w:type="paragraph" w:styleId="Tekstdymka">
    <w:name w:val="Balloon Text"/>
    <w:basedOn w:val="Normalny"/>
    <w:link w:val="TekstdymkaZnak"/>
    <w:uiPriority w:val="99"/>
    <w:semiHidden/>
    <w:unhideWhenUsed/>
    <w:rsid w:val="00F4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10116</Words>
  <Characters>60697</Characters>
  <Application>Microsoft Office Word</Application>
  <DocSecurity>0</DocSecurity>
  <Lines>505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3</cp:revision>
  <cp:lastPrinted>2024-02-21T13:24:00Z</cp:lastPrinted>
  <dcterms:created xsi:type="dcterms:W3CDTF">2024-02-21T13:24:00Z</dcterms:created>
  <dcterms:modified xsi:type="dcterms:W3CDTF">2024-02-21T13:29:00Z</dcterms:modified>
</cp:coreProperties>
</file>